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B4448">
      <w:pPr>
        <w:snapToGrid w:val="0"/>
        <w:spacing w:line="300" w:lineRule="auto"/>
        <w:jc w:val="center"/>
        <w:outlineLvl w:val="0"/>
        <w:rPr>
          <w:rFonts w:ascii="宋体" w:hAnsi="宋体"/>
          <w:b/>
          <w:color w:val="000000" w:themeColor="text1"/>
          <w:szCs w:val="21"/>
          <w14:textFill>
            <w14:solidFill>
              <w14:schemeClr w14:val="tx1"/>
            </w14:solidFill>
          </w14:textFill>
        </w:rPr>
      </w:pPr>
      <w:bookmarkStart w:id="0" w:name="_Toc10121"/>
      <w:r>
        <w:rPr>
          <w:rFonts w:hint="eastAsia" w:ascii="黑体" w:hAnsi="黑体" w:eastAsia="黑体" w:cs="黑体"/>
          <w:color w:val="000000" w:themeColor="text1"/>
          <w:sz w:val="44"/>
          <w:szCs w:val="44"/>
          <w14:textFill>
            <w14:solidFill>
              <w14:schemeClr w14:val="tx1"/>
            </w14:solidFill>
          </w14:textFill>
        </w:rPr>
        <w:t>资源与环境硕士</w:t>
      </w:r>
      <w:r>
        <w:rPr>
          <w:rFonts w:hint="eastAsia" w:ascii="黑体" w:hAnsi="黑体" w:eastAsia="黑体" w:cs="黑体"/>
          <w:color w:val="000000" w:themeColor="text1"/>
          <w:sz w:val="30"/>
          <w:szCs w:val="30"/>
          <w14:textFill>
            <w14:solidFill>
              <w14:schemeClr w14:val="tx1"/>
            </w14:solidFill>
          </w14:textFill>
        </w:rPr>
        <w:t>（085700）</w:t>
      </w:r>
      <w:bookmarkEnd w:id="0"/>
    </w:p>
    <w:p w14:paraId="4C0B02C8">
      <w:pPr>
        <w:snapToGrid w:val="0"/>
        <w:spacing w:line="300" w:lineRule="auto"/>
        <w:jc w:val="center"/>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w:t>
      </w:r>
      <w:r>
        <w:rPr>
          <w:rFonts w:hint="eastAsia" w:eastAsia="等线"/>
          <w:bCs/>
          <w:sz w:val="30"/>
          <w:szCs w:val="30"/>
        </w:rPr>
        <w:t>Master of Resources and Environment</w:t>
      </w:r>
      <w:r>
        <w:rPr>
          <w:rFonts w:hint="eastAsia" w:ascii="黑体" w:hAnsi="黑体" w:eastAsia="黑体" w:cs="黑体"/>
          <w:color w:val="000000" w:themeColor="text1"/>
          <w:sz w:val="30"/>
          <w:szCs w:val="30"/>
          <w14:textFill>
            <w14:solidFill>
              <w14:schemeClr w14:val="tx1"/>
            </w14:solidFill>
          </w14:textFill>
        </w:rPr>
        <w:t>）</w:t>
      </w:r>
    </w:p>
    <w:p w14:paraId="1E1C007A">
      <w:pPr>
        <w:snapToGrid w:val="0"/>
        <w:spacing w:line="300" w:lineRule="auto"/>
        <w:jc w:val="center"/>
        <w:rPr>
          <w:rFonts w:hint="eastAsia" w:ascii="黑体" w:hAnsi="黑体" w:eastAsia="黑体" w:cs="黑体"/>
          <w:color w:val="000000" w:themeColor="text1"/>
          <w:sz w:val="30"/>
          <w:szCs w:val="30"/>
          <w14:textFill>
            <w14:solidFill>
              <w14:schemeClr w14:val="tx1"/>
            </w14:solidFill>
          </w14:textFill>
        </w:rPr>
      </w:pPr>
    </w:p>
    <w:p w14:paraId="42E6FEAF">
      <w:pPr>
        <w:pStyle w:val="3"/>
        <w:snapToGrid w:val="0"/>
        <w:spacing w:before="156" w:beforeLines="50" w:after="156" w:afterLines="50" w:line="300" w:lineRule="auto"/>
        <w:ind w:firstLine="482" w:firstLineChars="200"/>
        <w:outlineLvl w:val="0"/>
        <w:rPr>
          <w:rFonts w:ascii="Times New Roman" w:hAnsi="黑体" w:eastAsia="黑体" w:cs="Times New Roman"/>
          <w:b/>
          <w:bCs/>
          <w:sz w:val="24"/>
          <w:szCs w:val="24"/>
        </w:rPr>
      </w:pPr>
      <w:bookmarkStart w:id="1" w:name="_Toc32452"/>
      <w:r>
        <w:rPr>
          <w:rFonts w:ascii="Times New Roman" w:hAnsi="黑体" w:eastAsia="黑体" w:cs="Times New Roman"/>
          <w:b/>
          <w:bCs/>
          <w:sz w:val="24"/>
          <w:szCs w:val="24"/>
        </w:rPr>
        <w:t>一、</w:t>
      </w:r>
      <w:r>
        <w:rPr>
          <w:rFonts w:hint="eastAsia" w:ascii="Times New Roman" w:hAnsi="黑体" w:eastAsia="黑体" w:cs="Times New Roman"/>
          <w:b/>
          <w:bCs/>
          <w:color w:val="auto"/>
          <w:sz w:val="24"/>
          <w:szCs w:val="24"/>
        </w:rPr>
        <w:t>类别</w:t>
      </w:r>
      <w:r>
        <w:rPr>
          <w:rFonts w:ascii="Times New Roman" w:hAnsi="黑体" w:eastAsia="黑体" w:cs="Times New Roman"/>
          <w:b/>
          <w:bCs/>
          <w:color w:val="auto"/>
          <w:sz w:val="24"/>
          <w:szCs w:val="24"/>
        </w:rPr>
        <w:t>范围</w:t>
      </w:r>
      <w:bookmarkEnd w:id="1"/>
    </w:p>
    <w:p w14:paraId="2059050C">
      <w:pPr>
        <w:snapToGrid w:val="0"/>
        <w:spacing w:line="360" w:lineRule="auto"/>
        <w:ind w:firstLine="480" w:firstLineChars="200"/>
        <w:rPr>
          <w:rFonts w:ascii="宋体" w:hAnsi="宋体"/>
          <w:sz w:val="24"/>
          <w:szCs w:val="24"/>
        </w:rPr>
      </w:pPr>
      <w:r>
        <w:rPr>
          <w:rFonts w:ascii="宋体" w:hAnsi="宋体"/>
          <w:sz w:val="24"/>
          <w:szCs w:val="24"/>
        </w:rPr>
        <w:t>资源与环境领域口径宽、覆盖面广。本领域涵盖了水资源保护理论及技术、环境与生态水力学及应用、流域水污染控制和水环境质量改善、固体废弃物处置与资源化技术、污水处理及废水回用技术、地质调查技术和方法，地质工程实施新技术与新方法，地质勘探的新技术与新方法，工程项目可行性研究与决策，工程地质与水文地质领域的计算机应用、海洋资源开发、海洋探测技术、海洋工程环境评估、海洋资源利用和海洋环境保护</w:t>
      </w:r>
      <w:r>
        <w:rPr>
          <w:rFonts w:hint="eastAsia" w:ascii="宋体" w:hAnsi="宋体"/>
          <w:sz w:val="24"/>
          <w:szCs w:val="24"/>
        </w:rPr>
        <w:t>、大地测量学与测量工程、摄影测量与遥感、地图制图学与地理信息工程</w:t>
      </w:r>
      <w:r>
        <w:rPr>
          <w:rFonts w:ascii="宋体" w:hAnsi="宋体"/>
          <w:sz w:val="24"/>
          <w:szCs w:val="24"/>
        </w:rPr>
        <w:t>等</w:t>
      </w:r>
      <w:r>
        <w:rPr>
          <w:rFonts w:hint="eastAsia" w:ascii="宋体" w:hAnsi="宋体"/>
          <w:sz w:val="24"/>
          <w:szCs w:val="24"/>
        </w:rPr>
        <w:t>领域</w:t>
      </w:r>
      <w:r>
        <w:rPr>
          <w:rFonts w:ascii="宋体" w:hAnsi="宋体"/>
          <w:sz w:val="24"/>
          <w:szCs w:val="24"/>
        </w:rPr>
        <w:t>，主要服务于水利、土木、农业、环境、海洋、测绘</w:t>
      </w:r>
      <w:r>
        <w:rPr>
          <w:rFonts w:hint="eastAsia" w:ascii="宋体" w:hAnsi="宋体"/>
          <w:sz w:val="24"/>
          <w:szCs w:val="24"/>
        </w:rPr>
        <w:t>、</w:t>
      </w:r>
      <w:r>
        <w:rPr>
          <w:rFonts w:ascii="宋体" w:hAnsi="宋体"/>
          <w:sz w:val="24"/>
          <w:szCs w:val="24"/>
        </w:rPr>
        <w:t>交通</w:t>
      </w:r>
      <w:r>
        <w:rPr>
          <w:rFonts w:hint="eastAsia" w:ascii="宋体" w:hAnsi="宋体"/>
          <w:sz w:val="24"/>
          <w:szCs w:val="24"/>
        </w:rPr>
        <w:t>、</w:t>
      </w:r>
      <w:r>
        <w:rPr>
          <w:rFonts w:ascii="宋体" w:hAnsi="宋体"/>
          <w:sz w:val="24"/>
          <w:szCs w:val="24"/>
        </w:rPr>
        <w:t>国土资源等工程建设与环境保护，与水气声固体废物污染防治、环境规划、资源保护、环境影响评价、地质学、</w:t>
      </w:r>
      <w:r>
        <w:rPr>
          <w:rFonts w:hint="eastAsia" w:ascii="宋体" w:hAnsi="宋体"/>
          <w:sz w:val="24"/>
          <w:szCs w:val="24"/>
        </w:rPr>
        <w:t>测绘科学与技术、</w:t>
      </w:r>
      <w:r>
        <w:rPr>
          <w:rFonts w:ascii="宋体" w:hAnsi="宋体"/>
          <w:sz w:val="24"/>
          <w:szCs w:val="24"/>
        </w:rPr>
        <w:t>水利工程、土木工程、地球物理、物理海洋学、海洋技术、普通化学、工程力学、环境微生物学、生物化学、水力学、电工学等学科密切相关。</w:t>
      </w:r>
    </w:p>
    <w:p w14:paraId="57BD0953">
      <w:pPr>
        <w:pStyle w:val="3"/>
        <w:snapToGrid w:val="0"/>
        <w:spacing w:before="156" w:beforeLines="50" w:after="156" w:afterLines="50" w:line="300" w:lineRule="auto"/>
        <w:ind w:firstLine="482" w:firstLineChars="200"/>
        <w:outlineLvl w:val="0"/>
        <w:rPr>
          <w:rFonts w:ascii="Times New Roman" w:hAnsi="黑体" w:eastAsia="黑体" w:cs="Times New Roman"/>
          <w:b/>
          <w:bCs/>
          <w:sz w:val="24"/>
          <w:szCs w:val="24"/>
        </w:rPr>
      </w:pPr>
      <w:bookmarkStart w:id="2" w:name="_Toc10938"/>
      <w:r>
        <w:rPr>
          <w:rFonts w:ascii="Times New Roman" w:hAnsi="黑体" w:eastAsia="黑体" w:cs="Times New Roman"/>
          <w:b/>
          <w:bCs/>
          <w:sz w:val="24"/>
          <w:szCs w:val="24"/>
        </w:rPr>
        <w:t>二、培养目标</w:t>
      </w:r>
      <w:bookmarkEnd w:id="2"/>
    </w:p>
    <w:p w14:paraId="4D1DD8A2">
      <w:pPr>
        <w:snapToGrid w:val="0"/>
        <w:spacing w:line="360" w:lineRule="auto"/>
        <w:ind w:firstLine="480" w:firstLineChars="200"/>
        <w:rPr>
          <w:rFonts w:ascii="宋体" w:hAnsi="宋体"/>
          <w:sz w:val="24"/>
          <w:szCs w:val="24"/>
        </w:rPr>
      </w:pPr>
      <w:r>
        <w:rPr>
          <w:rFonts w:ascii="宋体" w:hAnsi="宋体"/>
          <w:sz w:val="24"/>
          <w:szCs w:val="24"/>
        </w:rPr>
        <w:t>培养掌握资源与环境</w:t>
      </w:r>
      <w:r>
        <w:rPr>
          <w:rFonts w:hint="eastAsia" w:ascii="宋体" w:hAnsi="宋体"/>
          <w:sz w:val="24"/>
          <w:szCs w:val="24"/>
          <w:lang w:val="en-US" w:eastAsia="zh-CN"/>
        </w:rPr>
        <w:t>类别</w:t>
      </w:r>
      <w:r>
        <w:rPr>
          <w:rFonts w:ascii="宋体" w:hAnsi="宋体"/>
          <w:sz w:val="24"/>
          <w:szCs w:val="24"/>
        </w:rPr>
        <w:t>坚实的基础理论和宽广的专业知识，具有较强的解决实际问题的能力，能够承担专业技术或管理工作、具有良好的职业素养的高层次、应用型、复合型专门人才。具体要求为：</w:t>
      </w:r>
    </w:p>
    <w:p w14:paraId="52D1B31D">
      <w:pPr>
        <w:snapToGrid w:val="0"/>
        <w:spacing w:line="360" w:lineRule="auto"/>
        <w:ind w:firstLine="480" w:firstLineChars="200"/>
        <w:rPr>
          <w:rFonts w:ascii="宋体" w:hAnsi="宋体"/>
          <w:sz w:val="24"/>
          <w:szCs w:val="24"/>
        </w:rPr>
      </w:pPr>
      <w:r>
        <w:rPr>
          <w:rFonts w:ascii="宋体" w:hAnsi="宋体"/>
          <w:sz w:val="24"/>
          <w:szCs w:val="24"/>
        </w:rPr>
        <w:t>1.拥护中国共产党的领导，热爱祖国，遵纪守法，具有服务国家和人民的高度社会责任感、良好的职业道德和创业精神、科学严谨和求真务实的学习态度和工作作风，身心健康，德智体美劳全面发展。</w:t>
      </w:r>
    </w:p>
    <w:p w14:paraId="13513844">
      <w:pPr>
        <w:snapToGrid w:val="0"/>
        <w:spacing w:line="360" w:lineRule="auto"/>
        <w:ind w:firstLine="480" w:firstLineChars="200"/>
        <w:rPr>
          <w:rFonts w:ascii="宋体" w:hAnsi="宋体"/>
          <w:sz w:val="24"/>
          <w:szCs w:val="24"/>
        </w:rPr>
      </w:pPr>
      <w:r>
        <w:rPr>
          <w:rFonts w:ascii="宋体" w:hAnsi="宋体"/>
          <w:sz w:val="24"/>
          <w:szCs w:val="24"/>
        </w:rPr>
        <w:t>2.掌握资源与环境</w:t>
      </w:r>
      <w:r>
        <w:rPr>
          <w:rFonts w:hint="eastAsia" w:ascii="宋体" w:hAnsi="宋体"/>
          <w:sz w:val="24"/>
          <w:szCs w:val="24"/>
          <w:lang w:val="en-US" w:eastAsia="zh-CN"/>
        </w:rPr>
        <w:t>类别</w:t>
      </w:r>
      <w:r>
        <w:rPr>
          <w:rFonts w:ascii="宋体" w:hAnsi="宋体"/>
          <w:sz w:val="24"/>
          <w:szCs w:val="24"/>
        </w:rPr>
        <w:t>坚实的基础理论和宽广的专业知识，熟悉行业领域的相关规范，在行业领域的某一方向具有独立负担工程规划、工程设计、工程实施、工程研究、工程开发、工程管理等专门技术工作的能力，具有良好的职业素养。</w:t>
      </w:r>
    </w:p>
    <w:p w14:paraId="68214B51">
      <w:pPr>
        <w:snapToGrid w:val="0"/>
        <w:spacing w:line="360" w:lineRule="auto"/>
        <w:ind w:firstLine="480" w:firstLineChars="200"/>
        <w:rPr>
          <w:rFonts w:ascii="宋体" w:hAnsi="宋体"/>
          <w:sz w:val="24"/>
          <w:szCs w:val="24"/>
        </w:rPr>
      </w:pPr>
      <w:r>
        <w:rPr>
          <w:rFonts w:ascii="宋体" w:hAnsi="宋体"/>
          <w:sz w:val="24"/>
          <w:szCs w:val="24"/>
        </w:rPr>
        <w:t>3.掌握一门外国语。能比较熟练地阅读本专业的外文资料，并具有一定的写作和交流能力。</w:t>
      </w:r>
    </w:p>
    <w:p w14:paraId="76229C6D">
      <w:pPr>
        <w:pStyle w:val="3"/>
        <w:spacing w:line="400" w:lineRule="atLeast"/>
        <w:ind w:firstLine="480"/>
        <w:rPr>
          <w:rFonts w:hAnsi="宋体" w:cs="宋体"/>
          <w:bCs/>
          <w:color w:val="000000" w:themeColor="text1"/>
          <w:sz w:val="24"/>
          <w:szCs w:val="28"/>
          <w14:textFill>
            <w14:solidFill>
              <w14:schemeClr w14:val="tx1"/>
            </w14:solidFill>
          </w14:textFill>
        </w:rPr>
      </w:pPr>
    </w:p>
    <w:p w14:paraId="0AE1A4FA">
      <w:pPr>
        <w:pStyle w:val="3"/>
        <w:snapToGrid w:val="0"/>
        <w:spacing w:before="156" w:beforeLines="50" w:after="156" w:afterLines="50" w:line="300" w:lineRule="auto"/>
        <w:ind w:firstLine="482" w:firstLineChars="200"/>
        <w:outlineLvl w:val="0"/>
        <w:rPr>
          <w:rFonts w:ascii="Times New Roman" w:hAnsi="黑体" w:eastAsia="黑体" w:cs="Times New Roman"/>
          <w:b/>
          <w:bCs/>
          <w:sz w:val="24"/>
          <w:szCs w:val="24"/>
        </w:rPr>
      </w:pPr>
      <w:bookmarkStart w:id="3" w:name="_Toc23445"/>
      <w:r>
        <w:rPr>
          <w:rFonts w:ascii="Times New Roman" w:hAnsi="黑体" w:eastAsia="黑体" w:cs="Times New Roman"/>
          <w:b/>
          <w:bCs/>
          <w:sz w:val="24"/>
          <w:szCs w:val="24"/>
        </w:rPr>
        <w:t>三、学制和学习年限</w:t>
      </w:r>
      <w:bookmarkEnd w:id="3"/>
    </w:p>
    <w:p w14:paraId="1268E0BE">
      <w:pPr>
        <w:snapToGrid w:val="0"/>
        <w:spacing w:line="360" w:lineRule="auto"/>
        <w:ind w:firstLine="480" w:firstLineChars="200"/>
        <w:rPr>
          <w:rFonts w:ascii="宋体" w:hAnsi="宋体"/>
          <w:sz w:val="24"/>
          <w:szCs w:val="24"/>
        </w:rPr>
      </w:pPr>
      <w:r>
        <w:rPr>
          <w:rFonts w:ascii="宋体" w:hAnsi="宋体"/>
          <w:sz w:val="24"/>
          <w:szCs w:val="24"/>
        </w:rPr>
        <w:t>资源与环境硕士专业学位研究生可采用全日制</w:t>
      </w:r>
      <w:r>
        <w:rPr>
          <w:rFonts w:hint="eastAsia" w:ascii="宋体" w:hAnsi="宋体"/>
          <w:sz w:val="24"/>
          <w:szCs w:val="24"/>
          <w:lang w:val="en-US" w:eastAsia="zh-CN"/>
        </w:rPr>
        <w:t>或</w:t>
      </w:r>
      <w:r>
        <w:rPr>
          <w:rFonts w:ascii="宋体" w:hAnsi="宋体"/>
          <w:sz w:val="24"/>
          <w:szCs w:val="24"/>
        </w:rPr>
        <w:t>非全日制学习方式。</w:t>
      </w:r>
    </w:p>
    <w:p w14:paraId="2DF38366">
      <w:pPr>
        <w:snapToGrid w:val="0"/>
        <w:spacing w:line="360" w:lineRule="auto"/>
        <w:ind w:firstLine="480" w:firstLineChars="200"/>
        <w:rPr>
          <w:rFonts w:ascii="宋体" w:hAnsi="宋体"/>
          <w:sz w:val="24"/>
          <w:szCs w:val="24"/>
        </w:rPr>
      </w:pPr>
      <w:r>
        <w:rPr>
          <w:rFonts w:ascii="宋体" w:hAnsi="宋体"/>
          <w:sz w:val="24"/>
          <w:szCs w:val="24"/>
        </w:rPr>
        <w:t>攻读全日制和非全日制资源与环境硕士专业学位研究生的标准学制为3年，实行弹性学制。学习年限最短不少于3年，最长不超过5年。</w:t>
      </w:r>
    </w:p>
    <w:p w14:paraId="3A41FF11">
      <w:pPr>
        <w:pStyle w:val="3"/>
        <w:snapToGrid w:val="0"/>
        <w:spacing w:before="156" w:beforeLines="50" w:after="156" w:afterLines="50" w:line="300" w:lineRule="auto"/>
        <w:ind w:firstLine="482" w:firstLineChars="200"/>
        <w:outlineLvl w:val="0"/>
        <w:rPr>
          <w:rFonts w:ascii="Times New Roman" w:hAnsi="黑体" w:eastAsia="黑体" w:cs="Times New Roman"/>
          <w:b/>
          <w:bCs/>
          <w:sz w:val="24"/>
          <w:szCs w:val="24"/>
        </w:rPr>
      </w:pPr>
      <w:bookmarkStart w:id="4" w:name="_Toc3520"/>
      <w:r>
        <w:rPr>
          <w:rFonts w:ascii="Times New Roman" w:hAnsi="黑体" w:eastAsia="黑体" w:cs="Times New Roman"/>
          <w:b/>
          <w:bCs/>
          <w:sz w:val="24"/>
          <w:szCs w:val="24"/>
        </w:rPr>
        <w:t>四、培养方式</w:t>
      </w:r>
      <w:bookmarkEnd w:id="4"/>
    </w:p>
    <w:p w14:paraId="00CDF786">
      <w:pPr>
        <w:snapToGrid w:val="0"/>
        <w:spacing w:line="360" w:lineRule="auto"/>
        <w:ind w:firstLine="480" w:firstLineChars="200"/>
        <w:rPr>
          <w:rFonts w:ascii="宋体" w:hAnsi="宋体"/>
          <w:sz w:val="24"/>
          <w:szCs w:val="24"/>
        </w:rPr>
      </w:pPr>
      <w:r>
        <w:rPr>
          <w:rFonts w:ascii="宋体" w:hAnsi="宋体"/>
          <w:sz w:val="24"/>
          <w:szCs w:val="24"/>
        </w:rPr>
        <w:t>1.加强思想政治教育，加强学术道德和职业伦理教育，促进专业学位研究生德智体美劳全面发展。</w:t>
      </w:r>
    </w:p>
    <w:p w14:paraId="5755330E">
      <w:pPr>
        <w:snapToGrid w:val="0"/>
        <w:spacing w:line="360" w:lineRule="auto"/>
        <w:ind w:firstLine="480" w:firstLineChars="200"/>
        <w:rPr>
          <w:rFonts w:ascii="宋体" w:hAnsi="宋体"/>
          <w:sz w:val="24"/>
          <w:szCs w:val="24"/>
        </w:rPr>
      </w:pPr>
      <w:r>
        <w:rPr>
          <w:rFonts w:ascii="宋体" w:hAnsi="宋体"/>
          <w:sz w:val="24"/>
          <w:szCs w:val="24"/>
        </w:rPr>
        <w:t>2.采用课程学习、专业实践和学位论文相结合的培养方式。课程学习、专业实践和学位论文同等重要。</w:t>
      </w:r>
    </w:p>
    <w:p w14:paraId="0C4F2176">
      <w:pPr>
        <w:snapToGrid w:val="0"/>
        <w:spacing w:line="360" w:lineRule="auto"/>
        <w:ind w:firstLine="480" w:firstLineChars="200"/>
        <w:rPr>
          <w:rFonts w:ascii="宋体" w:hAnsi="宋体"/>
          <w:sz w:val="24"/>
          <w:szCs w:val="24"/>
        </w:rPr>
      </w:pPr>
      <w:r>
        <w:rPr>
          <w:rFonts w:ascii="宋体" w:hAnsi="宋体"/>
          <w:sz w:val="24"/>
          <w:szCs w:val="24"/>
        </w:rPr>
        <w:t>3.采用启发式和研讨式教学方法。授课内容少而精，须理论联系实际，注重实际应用，把课堂讲授、研讨、案例教学、社会实践等多种形式有机结合，重视培养学生的思维能力及分析问题和解决问题的能力。加强案例库建设和案例教学，聘请实际部门有丰富经验的专家讲课或开设讲座。</w:t>
      </w:r>
    </w:p>
    <w:p w14:paraId="4259E084">
      <w:pPr>
        <w:snapToGrid w:val="0"/>
        <w:spacing w:line="360" w:lineRule="auto"/>
        <w:ind w:firstLine="480" w:firstLineChars="200"/>
        <w:rPr>
          <w:rFonts w:ascii="宋体" w:hAnsi="宋体"/>
          <w:sz w:val="24"/>
          <w:szCs w:val="24"/>
        </w:rPr>
      </w:pPr>
      <w:r>
        <w:rPr>
          <w:rFonts w:ascii="宋体" w:hAnsi="宋体"/>
          <w:sz w:val="24"/>
          <w:szCs w:val="24"/>
        </w:rPr>
        <w:t>4.加强产教融合及联合培养基地建设，提倡与政府、企业（群）、产业基地、科研院所等联合培养。</w:t>
      </w:r>
    </w:p>
    <w:p w14:paraId="38EE5B3B">
      <w:pPr>
        <w:snapToGrid w:val="0"/>
        <w:spacing w:line="360" w:lineRule="auto"/>
        <w:ind w:firstLine="480" w:firstLineChars="200"/>
        <w:rPr>
          <w:rFonts w:ascii="宋体" w:hAnsi="宋体"/>
          <w:sz w:val="24"/>
          <w:szCs w:val="24"/>
        </w:rPr>
      </w:pPr>
      <w:r>
        <w:rPr>
          <w:rFonts w:ascii="宋体" w:hAnsi="宋体"/>
          <w:sz w:val="24"/>
          <w:szCs w:val="24"/>
        </w:rPr>
        <w:t>5.实行双导师制，校内导师和校外导师联合指导。</w:t>
      </w:r>
    </w:p>
    <w:p w14:paraId="30C1666D">
      <w:pPr>
        <w:pStyle w:val="3"/>
        <w:snapToGrid w:val="0"/>
        <w:spacing w:before="156" w:beforeLines="50" w:after="156" w:afterLines="50" w:line="300" w:lineRule="auto"/>
        <w:ind w:firstLine="482" w:firstLineChars="200"/>
        <w:outlineLvl w:val="0"/>
        <w:rPr>
          <w:rFonts w:ascii="Times New Roman" w:hAnsi="黑体" w:eastAsia="黑体" w:cs="Times New Roman"/>
          <w:b/>
          <w:bCs/>
          <w:sz w:val="24"/>
          <w:szCs w:val="24"/>
        </w:rPr>
      </w:pPr>
      <w:bookmarkStart w:id="5" w:name="_Toc16443"/>
      <w:r>
        <w:rPr>
          <w:rFonts w:ascii="Times New Roman" w:hAnsi="黑体" w:eastAsia="黑体" w:cs="Times New Roman"/>
          <w:b/>
          <w:bCs/>
          <w:sz w:val="24"/>
          <w:szCs w:val="24"/>
        </w:rPr>
        <w:t>五、学分要求和课程设置</w:t>
      </w:r>
      <w:bookmarkEnd w:id="5"/>
    </w:p>
    <w:p w14:paraId="556F7EB7">
      <w:pPr>
        <w:snapToGrid w:val="0"/>
        <w:spacing w:line="360" w:lineRule="auto"/>
        <w:ind w:firstLine="480" w:firstLineChars="200"/>
        <w:rPr>
          <w:rFonts w:ascii="宋体" w:hAnsi="宋体"/>
          <w:color w:val="auto"/>
          <w:sz w:val="24"/>
          <w:szCs w:val="24"/>
        </w:rPr>
      </w:pPr>
      <w:r>
        <w:rPr>
          <w:rFonts w:hint="eastAsia" w:ascii="宋体" w:hAnsi="宋体"/>
          <w:color w:val="auto"/>
          <w:sz w:val="24"/>
        </w:rPr>
        <w:t>课程学习和专业实践实行学分制，总学分为42学分。课程总学分32学分，其中学位课程21学分，非学位课程为11学分。另设实践环节10学分。具体开设课程见附表。</w:t>
      </w:r>
    </w:p>
    <w:p w14:paraId="755074D4">
      <w:pPr>
        <w:pStyle w:val="3"/>
        <w:snapToGrid w:val="0"/>
        <w:spacing w:before="156" w:beforeLines="50" w:after="156" w:afterLines="50" w:line="300" w:lineRule="auto"/>
        <w:ind w:firstLine="482" w:firstLineChars="200"/>
        <w:outlineLvl w:val="0"/>
        <w:rPr>
          <w:rFonts w:ascii="Times New Roman" w:hAnsi="黑体" w:eastAsia="黑体" w:cs="Times New Roman"/>
          <w:b/>
          <w:bCs/>
          <w:sz w:val="24"/>
          <w:szCs w:val="24"/>
        </w:rPr>
      </w:pPr>
      <w:bookmarkStart w:id="6" w:name="_Toc18502"/>
      <w:r>
        <w:rPr>
          <w:rFonts w:ascii="Times New Roman" w:hAnsi="黑体" w:eastAsia="黑体" w:cs="Times New Roman"/>
          <w:b/>
          <w:bCs/>
          <w:sz w:val="24"/>
          <w:szCs w:val="24"/>
        </w:rPr>
        <w:t>六、实践环节</w:t>
      </w:r>
      <w:bookmarkEnd w:id="6"/>
    </w:p>
    <w:p w14:paraId="0C939F18">
      <w:pPr>
        <w:snapToGrid w:val="0"/>
        <w:spacing w:line="360" w:lineRule="auto"/>
        <w:ind w:firstLine="480" w:firstLineChars="200"/>
        <w:rPr>
          <w:rFonts w:ascii="宋体" w:hAnsi="宋体"/>
          <w:sz w:val="24"/>
          <w:szCs w:val="24"/>
        </w:rPr>
      </w:pPr>
      <w:r>
        <w:rPr>
          <w:rFonts w:ascii="宋体" w:hAnsi="宋体"/>
          <w:sz w:val="24"/>
          <w:szCs w:val="24"/>
        </w:rPr>
        <w:t>资源与环境硕士专业学位研究生开展专业实践，采用集中实践与分段实践相结合的方式。</w:t>
      </w:r>
    </w:p>
    <w:p w14:paraId="3F123F0C">
      <w:pPr>
        <w:snapToGrid w:val="0"/>
        <w:spacing w:line="360" w:lineRule="auto"/>
        <w:ind w:firstLine="480" w:firstLineChars="200"/>
        <w:rPr>
          <w:rFonts w:ascii="宋体" w:hAnsi="宋体"/>
          <w:sz w:val="24"/>
          <w:szCs w:val="24"/>
        </w:rPr>
      </w:pPr>
      <w:r>
        <w:rPr>
          <w:rFonts w:ascii="宋体" w:hAnsi="宋体"/>
          <w:sz w:val="24"/>
          <w:szCs w:val="24"/>
        </w:rPr>
        <w:t>全日制资源与环境硕士专业学位研究生原则上应进入学校认定的研究生培养基地参加专业实践，实践时间应不少于1学年。</w:t>
      </w:r>
    </w:p>
    <w:p w14:paraId="495171C0">
      <w:pPr>
        <w:snapToGrid w:val="0"/>
        <w:spacing w:line="360" w:lineRule="auto"/>
        <w:ind w:firstLine="480" w:firstLineChars="200"/>
        <w:rPr>
          <w:rFonts w:ascii="宋体" w:hAnsi="宋体"/>
          <w:sz w:val="24"/>
          <w:szCs w:val="24"/>
        </w:rPr>
      </w:pPr>
      <w:r>
        <w:rPr>
          <w:rFonts w:ascii="宋体" w:hAnsi="宋体"/>
          <w:sz w:val="24"/>
          <w:szCs w:val="24"/>
        </w:rPr>
        <w:t>非全日制资源与环境硕士专业学位研究生专业实践可结合自身工作岗位任务开展。其中，具有2年及以上专业相关工作经历的非全日制资源与环境硕士专业学位研究生的实践时间应不少于6个月，低于2年专业相关工作经历的非全日制资源与环境硕士专业学位研究生的实践时间应不少于1学年。</w:t>
      </w:r>
    </w:p>
    <w:p w14:paraId="75A316E3">
      <w:pPr>
        <w:snapToGrid w:val="0"/>
        <w:spacing w:line="360" w:lineRule="auto"/>
        <w:ind w:firstLine="480" w:firstLineChars="200"/>
        <w:rPr>
          <w:rFonts w:ascii="宋体" w:hAnsi="宋体"/>
          <w:sz w:val="24"/>
          <w:szCs w:val="24"/>
        </w:rPr>
      </w:pPr>
      <w:r>
        <w:rPr>
          <w:rFonts w:ascii="宋体" w:hAnsi="宋体"/>
          <w:sz w:val="24"/>
          <w:szCs w:val="24"/>
        </w:rPr>
        <w:t>研究生原则上应进入学校认定的研究生培养基地完成实践环节，并撰写实践报告。专业实践环节以完成的实践报告和实践所在单位评语作为考核依据，有明确的考核指标，实践成果须反映资源与环境硕士专业学位研究生在工程能力和工程素养方面取得的成效。研究生在取得专业实践的学分后，方可申请进行学位论文答辩。</w:t>
      </w:r>
    </w:p>
    <w:p w14:paraId="215859AB">
      <w:pPr>
        <w:snapToGrid w:val="0"/>
        <w:spacing w:line="360" w:lineRule="auto"/>
        <w:ind w:firstLine="480" w:firstLineChars="200"/>
        <w:rPr>
          <w:rFonts w:ascii="宋体" w:hAnsi="宋体"/>
          <w:sz w:val="24"/>
          <w:szCs w:val="24"/>
        </w:rPr>
      </w:pPr>
      <w:r>
        <w:rPr>
          <w:rFonts w:ascii="宋体" w:hAnsi="宋体"/>
          <w:sz w:val="24"/>
          <w:szCs w:val="24"/>
        </w:rPr>
        <w:t>实践环节的主要考核点为：</w:t>
      </w:r>
    </w:p>
    <w:p w14:paraId="3094A0B2">
      <w:pPr>
        <w:snapToGrid w:val="0"/>
        <w:spacing w:line="360" w:lineRule="auto"/>
        <w:ind w:firstLine="480" w:firstLineChars="200"/>
        <w:rPr>
          <w:rFonts w:ascii="宋体" w:hAnsi="宋体"/>
          <w:sz w:val="24"/>
          <w:szCs w:val="24"/>
        </w:rPr>
      </w:pPr>
      <w:r>
        <w:rPr>
          <w:rFonts w:ascii="宋体" w:hAnsi="宋体"/>
          <w:sz w:val="24"/>
          <w:szCs w:val="24"/>
        </w:rPr>
        <w:t>1.工程认知：考核研究生对基地单位的管理和从事的工程项目概况是否准确的描述；</w:t>
      </w:r>
    </w:p>
    <w:p w14:paraId="6648AF5D">
      <w:pPr>
        <w:snapToGrid w:val="0"/>
        <w:spacing w:line="360" w:lineRule="auto"/>
        <w:ind w:firstLine="480" w:firstLineChars="200"/>
        <w:rPr>
          <w:rFonts w:ascii="宋体" w:hAnsi="宋体"/>
          <w:sz w:val="24"/>
          <w:szCs w:val="24"/>
        </w:rPr>
      </w:pPr>
      <w:r>
        <w:rPr>
          <w:rFonts w:ascii="宋体" w:hAnsi="宋体"/>
          <w:sz w:val="24"/>
          <w:szCs w:val="24"/>
        </w:rPr>
        <w:t>2.实践专题研究：考核研究生在基地单位所承担工程项目，及研究实践完成情况；</w:t>
      </w:r>
    </w:p>
    <w:p w14:paraId="2AC16F90">
      <w:pPr>
        <w:snapToGrid w:val="0"/>
        <w:spacing w:line="360" w:lineRule="auto"/>
        <w:ind w:firstLine="480" w:firstLineChars="200"/>
        <w:rPr>
          <w:rFonts w:ascii="宋体" w:hAnsi="宋体"/>
          <w:sz w:val="24"/>
          <w:szCs w:val="24"/>
        </w:rPr>
      </w:pPr>
      <w:r>
        <w:rPr>
          <w:rFonts w:ascii="宋体" w:hAnsi="宋体"/>
          <w:sz w:val="24"/>
          <w:szCs w:val="24"/>
        </w:rPr>
        <w:t>3.工程案例比较：考核研究生对所在基地单位主要管理或从事的工程项目与国内外相关工程项目的对比、分析、研究情况；</w:t>
      </w:r>
    </w:p>
    <w:p w14:paraId="3A7938C8">
      <w:pPr>
        <w:snapToGrid w:val="0"/>
        <w:spacing w:line="360" w:lineRule="auto"/>
        <w:ind w:firstLine="480" w:firstLineChars="200"/>
        <w:rPr>
          <w:rFonts w:ascii="宋体" w:hAnsi="宋体"/>
          <w:sz w:val="24"/>
          <w:szCs w:val="24"/>
        </w:rPr>
      </w:pPr>
      <w:r>
        <w:rPr>
          <w:rFonts w:ascii="宋体" w:hAnsi="宋体"/>
          <w:sz w:val="24"/>
          <w:szCs w:val="24"/>
        </w:rPr>
        <w:t>4.职业素质和发展潜力：考核研究生在基地单位的思想政治表现、实践工作表现和参加各项活动表现等情况；</w:t>
      </w:r>
    </w:p>
    <w:p w14:paraId="5ABBC67F">
      <w:pPr>
        <w:snapToGrid w:val="0"/>
        <w:spacing w:line="360" w:lineRule="auto"/>
        <w:ind w:firstLine="480" w:firstLineChars="200"/>
        <w:rPr>
          <w:rFonts w:ascii="宋体" w:hAnsi="宋体"/>
          <w:sz w:val="24"/>
          <w:szCs w:val="24"/>
        </w:rPr>
      </w:pPr>
      <w:r>
        <w:rPr>
          <w:rFonts w:ascii="宋体" w:hAnsi="宋体"/>
          <w:sz w:val="24"/>
          <w:szCs w:val="24"/>
        </w:rPr>
        <w:t>5.实践交流能力：考核研究生是否能够按照要求积极主动的与校内、外导师进行交流，与基地单位的同事等进行卓有成效的交流，按计划开展实践工作和学位论文研究工作。</w:t>
      </w:r>
    </w:p>
    <w:p w14:paraId="4B91F370">
      <w:pPr>
        <w:pStyle w:val="3"/>
        <w:snapToGrid w:val="0"/>
        <w:spacing w:before="156" w:beforeLines="50" w:after="156" w:afterLines="50" w:line="300" w:lineRule="auto"/>
        <w:ind w:firstLine="482" w:firstLineChars="200"/>
        <w:outlineLvl w:val="0"/>
        <w:rPr>
          <w:rFonts w:ascii="Times New Roman" w:hAnsi="黑体" w:eastAsia="黑体" w:cs="Times New Roman"/>
          <w:b/>
          <w:bCs/>
          <w:sz w:val="24"/>
          <w:szCs w:val="24"/>
        </w:rPr>
      </w:pPr>
      <w:bookmarkStart w:id="7" w:name="_Toc8799"/>
      <w:r>
        <w:rPr>
          <w:rFonts w:ascii="Times New Roman" w:hAnsi="黑体" w:eastAsia="黑体" w:cs="Times New Roman"/>
          <w:b/>
          <w:bCs/>
          <w:sz w:val="24"/>
          <w:szCs w:val="24"/>
        </w:rPr>
        <w:t>七、学位论文</w:t>
      </w:r>
      <w:bookmarkEnd w:id="7"/>
    </w:p>
    <w:p w14:paraId="3A7AE4DD">
      <w:pPr>
        <w:snapToGrid w:val="0"/>
        <w:spacing w:line="360" w:lineRule="auto"/>
        <w:ind w:firstLine="480" w:firstLineChars="200"/>
        <w:rPr>
          <w:rFonts w:ascii="宋体" w:hAnsi="宋体"/>
          <w:sz w:val="24"/>
          <w:szCs w:val="24"/>
        </w:rPr>
      </w:pPr>
      <w:r>
        <w:rPr>
          <w:rFonts w:ascii="宋体" w:hAnsi="宋体"/>
          <w:sz w:val="24"/>
          <w:szCs w:val="24"/>
        </w:rPr>
        <w:t>学位论文研究工作是资源与环境硕士专业学位研究生综合运用所学基础理论和专业知识，在一定实践经验基础上，掌握对工程实际问题研究能力的重要手段。学位论文研究工作一般应与专业实践相结合，时间不少于1年。</w:t>
      </w:r>
    </w:p>
    <w:p w14:paraId="7D0BA44E">
      <w:pPr>
        <w:snapToGrid w:val="0"/>
        <w:spacing w:line="360" w:lineRule="auto"/>
        <w:ind w:firstLine="480" w:firstLineChars="200"/>
        <w:rPr>
          <w:rFonts w:ascii="宋体" w:hAnsi="宋体"/>
          <w:sz w:val="24"/>
          <w:szCs w:val="24"/>
        </w:rPr>
      </w:pPr>
      <w:r>
        <w:rPr>
          <w:rFonts w:ascii="宋体" w:hAnsi="宋体"/>
          <w:sz w:val="24"/>
          <w:szCs w:val="24"/>
        </w:rPr>
        <w:t>论文选题应来源于工程实际或者具有明确的工程应用背景，可以是一个完整的工程技术项目的设计或研究课题，技术攻关、技术改造专题，以及新工艺、新设备、新材料、新产品的研制与开发等。可以采用多种形式，如产品研发、工程规划、工程设计、应用研究、工程/项目管理、调研报告等。</w:t>
      </w:r>
    </w:p>
    <w:p w14:paraId="53BE891F">
      <w:pPr>
        <w:snapToGrid w:val="0"/>
        <w:spacing w:line="360" w:lineRule="auto"/>
        <w:ind w:firstLine="480" w:firstLineChars="200"/>
        <w:rPr>
          <w:rFonts w:ascii="宋体" w:hAnsi="宋体"/>
          <w:sz w:val="24"/>
          <w:szCs w:val="24"/>
        </w:rPr>
      </w:pPr>
      <w:r>
        <w:rPr>
          <w:rFonts w:ascii="宋体" w:hAnsi="宋体"/>
          <w:sz w:val="24"/>
          <w:szCs w:val="24"/>
        </w:rPr>
        <w:t>论文工作须在导师指导下，由研究生本人独立完成，具备相应的技术要求和较充足的工作量，体现作者综合运用科学理论、方法和技术手段解决工程技术问题的能力，具有先进性、实用性，取得了较好的成效。</w:t>
      </w:r>
    </w:p>
    <w:p w14:paraId="01E3646F">
      <w:pPr>
        <w:snapToGrid w:val="0"/>
        <w:spacing w:line="360" w:lineRule="auto"/>
        <w:ind w:firstLine="480" w:firstLineChars="200"/>
        <w:rPr>
          <w:rFonts w:hAnsi="宋体" w:cs="宋体"/>
          <w:bCs/>
          <w:color w:val="000000" w:themeColor="text1"/>
          <w:sz w:val="24"/>
          <w:szCs w:val="28"/>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ascii="宋体" w:hAnsi="宋体"/>
          <w:sz w:val="24"/>
          <w:szCs w:val="24"/>
        </w:rPr>
        <w:t>资源与环境硕士专业学位研究生完成培养方案中规定的所有环节，获得培养方案规定的学分，成绩合格，方可申请论文答辩。通过学位论文答辩者，经学位评定委员会审核批准后，授予资源与环境硕士专业学位，同时获得专业学位硕士学位证书与毕业证书。</w:t>
      </w:r>
    </w:p>
    <w:p w14:paraId="11755F82">
      <w:pPr>
        <w:pStyle w:val="3"/>
        <w:spacing w:line="300" w:lineRule="auto"/>
        <w:jc w:val="center"/>
        <w:rPr>
          <w:bCs/>
          <w:color w:val="000000" w:themeColor="text1"/>
          <w:sz w:val="28"/>
          <w:szCs w:val="28"/>
          <w:u w:val="double"/>
          <w14:textFill>
            <w14:solidFill>
              <w14:schemeClr w14:val="tx1"/>
            </w14:solidFill>
          </w14:textFill>
        </w:rPr>
      </w:pPr>
      <w:r>
        <w:rPr>
          <w:bCs/>
          <w:color w:val="000000" w:themeColor="text1"/>
          <w:sz w:val="28"/>
          <w:szCs w:val="28"/>
          <w:u w:val="double"/>
          <w14:textFill>
            <w14:solidFill>
              <w14:schemeClr w14:val="tx1"/>
            </w14:solidFill>
          </w14:textFill>
        </w:rPr>
        <w:t>资源与环境</w:t>
      </w:r>
      <w:r>
        <w:rPr>
          <w:rFonts w:hint="eastAsia"/>
          <w:bCs/>
          <w:color w:val="000000" w:themeColor="text1"/>
          <w:sz w:val="28"/>
          <w:szCs w:val="28"/>
          <w:u w:val="double"/>
          <w14:textFill>
            <w14:solidFill>
              <w14:schemeClr w14:val="tx1"/>
            </w14:solidFill>
          </w14:textFill>
        </w:rPr>
        <w:t>专业学位</w:t>
      </w:r>
      <w:r>
        <w:rPr>
          <w:rFonts w:hint="eastAsia"/>
          <w:bCs/>
          <w:color w:val="000000" w:themeColor="text1"/>
          <w:sz w:val="28"/>
          <w:szCs w:val="28"/>
          <w:u w:val="double"/>
          <w:lang w:val="en-US" w:eastAsia="zh-CN"/>
          <w14:textFill>
            <w14:solidFill>
              <w14:schemeClr w14:val="tx1"/>
            </w14:solidFill>
          </w14:textFill>
        </w:rPr>
        <w:t>硕士</w:t>
      </w:r>
      <w:r>
        <w:rPr>
          <w:bCs/>
          <w:color w:val="000000" w:themeColor="text1"/>
          <w:sz w:val="28"/>
          <w:szCs w:val="28"/>
          <w:u w:val="double"/>
          <w14:textFill>
            <w14:solidFill>
              <w14:schemeClr w14:val="tx1"/>
            </w14:solidFill>
          </w14:textFill>
        </w:rPr>
        <w:t>研究生课程设置</w:t>
      </w:r>
    </w:p>
    <w:tbl>
      <w:tblPr>
        <w:tblStyle w:val="4"/>
        <w:tblW w:w="90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234"/>
        <w:gridCol w:w="617"/>
        <w:gridCol w:w="1229"/>
        <w:gridCol w:w="2099"/>
        <w:gridCol w:w="566"/>
        <w:gridCol w:w="567"/>
        <w:gridCol w:w="709"/>
        <w:gridCol w:w="566"/>
        <w:gridCol w:w="568"/>
        <w:gridCol w:w="776"/>
        <w:gridCol w:w="566"/>
        <w:gridCol w:w="566"/>
      </w:tblGrid>
      <w:tr w14:paraId="09F2A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51" w:type="dxa"/>
            <w:gridSpan w:val="2"/>
            <w:vAlign w:val="center"/>
          </w:tcPr>
          <w:p w14:paraId="1E4F0828">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课程类别</w:t>
            </w:r>
          </w:p>
        </w:tc>
        <w:tc>
          <w:tcPr>
            <w:tcW w:w="1229" w:type="dxa"/>
            <w:vAlign w:val="center"/>
          </w:tcPr>
          <w:p w14:paraId="2F1A5B65">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课程编号</w:t>
            </w:r>
          </w:p>
        </w:tc>
        <w:tc>
          <w:tcPr>
            <w:tcW w:w="2099" w:type="dxa"/>
            <w:vAlign w:val="center"/>
          </w:tcPr>
          <w:p w14:paraId="6973FCA3">
            <w:pPr>
              <w:spacing w:line="20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566" w:type="dxa"/>
            <w:vAlign w:val="center"/>
          </w:tcPr>
          <w:p w14:paraId="6258F7D3">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学时</w:t>
            </w:r>
          </w:p>
        </w:tc>
        <w:tc>
          <w:tcPr>
            <w:tcW w:w="567" w:type="dxa"/>
            <w:vAlign w:val="center"/>
          </w:tcPr>
          <w:p w14:paraId="08BA5C5E">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学分</w:t>
            </w:r>
          </w:p>
        </w:tc>
        <w:tc>
          <w:tcPr>
            <w:tcW w:w="709" w:type="dxa"/>
            <w:vAlign w:val="center"/>
          </w:tcPr>
          <w:p w14:paraId="178ECEB1">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开课</w:t>
            </w:r>
          </w:p>
          <w:p w14:paraId="6147B853">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学期</w:t>
            </w:r>
          </w:p>
        </w:tc>
        <w:tc>
          <w:tcPr>
            <w:tcW w:w="566" w:type="dxa"/>
            <w:vAlign w:val="center"/>
          </w:tcPr>
          <w:p w14:paraId="4C19E0E9">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授课</w:t>
            </w:r>
          </w:p>
          <w:p w14:paraId="297C165D">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方式</w:t>
            </w:r>
          </w:p>
        </w:tc>
        <w:tc>
          <w:tcPr>
            <w:tcW w:w="568" w:type="dxa"/>
            <w:vAlign w:val="center"/>
          </w:tcPr>
          <w:p w14:paraId="1434F033">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考核</w:t>
            </w:r>
          </w:p>
          <w:p w14:paraId="15BC456A">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方式</w:t>
            </w:r>
          </w:p>
        </w:tc>
        <w:tc>
          <w:tcPr>
            <w:tcW w:w="776" w:type="dxa"/>
            <w:vAlign w:val="center"/>
          </w:tcPr>
          <w:p w14:paraId="3E1CE890">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开课</w:t>
            </w:r>
          </w:p>
          <w:p w14:paraId="34EABBED">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院系</w:t>
            </w:r>
          </w:p>
        </w:tc>
        <w:tc>
          <w:tcPr>
            <w:tcW w:w="566" w:type="dxa"/>
            <w:vAlign w:val="center"/>
          </w:tcPr>
          <w:p w14:paraId="7EF63C21">
            <w:pPr>
              <w:spacing w:line="240" w:lineRule="exact"/>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说</w:t>
            </w:r>
            <w:r>
              <w:rPr>
                <w:b/>
                <w:color w:val="000000" w:themeColor="text1"/>
                <w:sz w:val="18"/>
                <w:szCs w:val="18"/>
                <w14:textFill>
                  <w14:solidFill>
                    <w14:schemeClr w14:val="tx1"/>
                  </w14:solidFill>
                </w14:textFill>
              </w:rPr>
              <w:t xml:space="preserve"> </w:t>
            </w:r>
            <w:r>
              <w:rPr>
                <w:rFonts w:hint="eastAsia"/>
                <w:b/>
                <w:color w:val="000000" w:themeColor="text1"/>
                <w:sz w:val="18"/>
                <w:szCs w:val="18"/>
                <w14:textFill>
                  <w14:solidFill>
                    <w14:schemeClr w14:val="tx1"/>
                  </w14:solidFill>
                </w14:textFill>
              </w:rPr>
              <w:t>明</w:t>
            </w:r>
          </w:p>
        </w:tc>
        <w:tc>
          <w:tcPr>
            <w:tcW w:w="566" w:type="dxa"/>
            <w:vAlign w:val="center"/>
          </w:tcPr>
          <w:p w14:paraId="359F56E2">
            <w:pPr>
              <w:spacing w:line="240" w:lineRule="exact"/>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备 注</w:t>
            </w:r>
          </w:p>
        </w:tc>
      </w:tr>
      <w:tr w14:paraId="2E8A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restart"/>
            <w:vAlign w:val="center"/>
          </w:tcPr>
          <w:p w14:paraId="42480F89">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学位课程21学分</w:t>
            </w:r>
          </w:p>
          <w:p w14:paraId="72B671EC">
            <w:pPr>
              <w:spacing w:line="240" w:lineRule="exact"/>
              <w:jc w:val="center"/>
              <w:rPr>
                <w:color w:val="000000" w:themeColor="text1"/>
                <w:sz w:val="18"/>
                <w:szCs w:val="18"/>
                <w14:textFill>
                  <w14:solidFill>
                    <w14:schemeClr w14:val="tx1"/>
                  </w14:solidFill>
                </w14:textFill>
              </w:rPr>
            </w:pPr>
          </w:p>
        </w:tc>
        <w:tc>
          <w:tcPr>
            <w:tcW w:w="617" w:type="dxa"/>
            <w:vMerge w:val="restart"/>
            <w:vAlign w:val="center"/>
          </w:tcPr>
          <w:p w14:paraId="649F613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公共课程</w:t>
            </w:r>
          </w:p>
        </w:tc>
        <w:tc>
          <w:tcPr>
            <w:tcW w:w="1229" w:type="dxa"/>
            <w:vAlign w:val="center"/>
          </w:tcPr>
          <w:p w14:paraId="1EB8A923">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21E660001</w:t>
            </w:r>
          </w:p>
        </w:tc>
        <w:tc>
          <w:tcPr>
            <w:tcW w:w="2099" w:type="dxa"/>
            <w:vAlign w:val="center"/>
          </w:tcPr>
          <w:p w14:paraId="214B5B48">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新时代中国特色社会主义理论与实践</w:t>
            </w:r>
          </w:p>
          <w:p w14:paraId="68909FA7">
            <w:pPr>
              <w:spacing w:line="210" w:lineRule="exact"/>
              <w:jc w:val="center"/>
              <w:rPr>
                <w:color w:val="000000" w:themeColor="text1"/>
                <w:sz w:val="18"/>
                <w:szCs w:val="18"/>
                <w14:textFill>
                  <w14:solidFill>
                    <w14:schemeClr w14:val="tx1"/>
                  </w14:solidFill>
                </w14:textFill>
              </w:rPr>
            </w:pPr>
            <w:r>
              <w:rPr>
                <w:color w:val="auto"/>
                <w:sz w:val="18"/>
                <w:szCs w:val="18"/>
              </w:rPr>
              <w:t xml:space="preserve">Theory and </w:t>
            </w:r>
            <w:r>
              <w:rPr>
                <w:rFonts w:hint="eastAsia"/>
                <w:color w:val="auto"/>
                <w:sz w:val="18"/>
                <w:szCs w:val="18"/>
              </w:rPr>
              <w:t>P</w:t>
            </w:r>
            <w:r>
              <w:rPr>
                <w:color w:val="auto"/>
                <w:sz w:val="18"/>
                <w:szCs w:val="18"/>
              </w:rPr>
              <w:t xml:space="preserve">ractice of </w:t>
            </w:r>
            <w:r>
              <w:rPr>
                <w:rFonts w:hint="eastAsia"/>
                <w:color w:val="auto"/>
                <w:sz w:val="18"/>
                <w:szCs w:val="18"/>
              </w:rPr>
              <w:t>S</w:t>
            </w:r>
            <w:r>
              <w:rPr>
                <w:color w:val="auto"/>
                <w:sz w:val="18"/>
                <w:szCs w:val="18"/>
              </w:rPr>
              <w:t>ocialism with Chinese Characteristics</w:t>
            </w:r>
          </w:p>
        </w:tc>
        <w:tc>
          <w:tcPr>
            <w:tcW w:w="566" w:type="dxa"/>
            <w:vAlign w:val="center"/>
          </w:tcPr>
          <w:p w14:paraId="4AE5082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w:t>
            </w:r>
          </w:p>
        </w:tc>
        <w:tc>
          <w:tcPr>
            <w:tcW w:w="567" w:type="dxa"/>
            <w:vAlign w:val="center"/>
          </w:tcPr>
          <w:p w14:paraId="41FD168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2419234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0B21CF0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5E5A63A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7B7078E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马院</w:t>
            </w:r>
          </w:p>
        </w:tc>
        <w:tc>
          <w:tcPr>
            <w:tcW w:w="566" w:type="dxa"/>
            <w:vAlign w:val="center"/>
          </w:tcPr>
          <w:p w14:paraId="218A9C7A">
            <w:pPr>
              <w:spacing w:line="240" w:lineRule="exact"/>
              <w:jc w:val="center"/>
              <w:rPr>
                <w:color w:val="000000" w:themeColor="text1"/>
                <w:sz w:val="18"/>
                <w:szCs w:val="18"/>
                <w14:textFill>
                  <w14:solidFill>
                    <w14:schemeClr w14:val="tx1"/>
                  </w14:solidFill>
                </w14:textFill>
              </w:rPr>
            </w:pPr>
          </w:p>
        </w:tc>
        <w:tc>
          <w:tcPr>
            <w:tcW w:w="566" w:type="dxa"/>
            <w:vMerge w:val="restart"/>
            <w:vAlign w:val="center"/>
          </w:tcPr>
          <w:p w14:paraId="52ACF470">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必修</w:t>
            </w:r>
          </w:p>
        </w:tc>
      </w:tr>
      <w:tr w14:paraId="7089C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2F4E6F25">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1C264D0F">
            <w:pPr>
              <w:spacing w:line="240" w:lineRule="exact"/>
              <w:jc w:val="center"/>
              <w:rPr>
                <w:color w:val="000000" w:themeColor="text1"/>
                <w:sz w:val="18"/>
                <w:szCs w:val="18"/>
                <w14:textFill>
                  <w14:solidFill>
                    <w14:schemeClr w14:val="tx1"/>
                  </w14:solidFill>
                </w14:textFill>
              </w:rPr>
            </w:pPr>
          </w:p>
        </w:tc>
        <w:tc>
          <w:tcPr>
            <w:tcW w:w="1229" w:type="dxa"/>
            <w:vAlign w:val="center"/>
          </w:tcPr>
          <w:p w14:paraId="75BA7658">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21E000001</w:t>
            </w:r>
          </w:p>
        </w:tc>
        <w:tc>
          <w:tcPr>
            <w:tcW w:w="2099" w:type="dxa"/>
            <w:vAlign w:val="center"/>
          </w:tcPr>
          <w:p w14:paraId="3C000756">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应用英语</w:t>
            </w:r>
          </w:p>
          <w:p w14:paraId="1F240BC2">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Applied English</w:t>
            </w:r>
          </w:p>
        </w:tc>
        <w:tc>
          <w:tcPr>
            <w:tcW w:w="566" w:type="dxa"/>
            <w:vAlign w:val="center"/>
          </w:tcPr>
          <w:p w14:paraId="191B9F0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1C828AD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22CD1317">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2EF3B62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6CC0259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51BBA6C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外语院</w:t>
            </w:r>
          </w:p>
        </w:tc>
        <w:tc>
          <w:tcPr>
            <w:tcW w:w="566" w:type="dxa"/>
            <w:vAlign w:val="center"/>
          </w:tcPr>
          <w:p w14:paraId="02817699">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1D4606F6">
            <w:pPr>
              <w:spacing w:line="240" w:lineRule="exact"/>
              <w:jc w:val="center"/>
              <w:rPr>
                <w:color w:val="000000" w:themeColor="text1"/>
                <w:sz w:val="18"/>
                <w:szCs w:val="18"/>
                <w14:textFill>
                  <w14:solidFill>
                    <w14:schemeClr w14:val="tx1"/>
                  </w14:solidFill>
                </w14:textFill>
              </w:rPr>
            </w:pPr>
          </w:p>
        </w:tc>
      </w:tr>
      <w:tr w14:paraId="537F6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083C52A9">
            <w:pPr>
              <w:spacing w:line="240" w:lineRule="exact"/>
              <w:jc w:val="center"/>
              <w:rPr>
                <w:color w:val="000000" w:themeColor="text1"/>
                <w:sz w:val="18"/>
                <w:szCs w:val="18"/>
                <w14:textFill>
                  <w14:solidFill>
                    <w14:schemeClr w14:val="tx1"/>
                  </w14:solidFill>
                </w14:textFill>
              </w:rPr>
            </w:pPr>
          </w:p>
        </w:tc>
        <w:tc>
          <w:tcPr>
            <w:tcW w:w="617" w:type="dxa"/>
            <w:vMerge w:val="restart"/>
            <w:vAlign w:val="center"/>
          </w:tcPr>
          <w:p w14:paraId="5748A0A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基础课程</w:t>
            </w:r>
          </w:p>
        </w:tc>
        <w:tc>
          <w:tcPr>
            <w:tcW w:w="1229" w:type="dxa"/>
            <w:vAlign w:val="center"/>
          </w:tcPr>
          <w:p w14:paraId="2C635A59">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21E110002</w:t>
            </w:r>
          </w:p>
        </w:tc>
        <w:tc>
          <w:tcPr>
            <w:tcW w:w="2099" w:type="dxa"/>
            <w:vAlign w:val="center"/>
          </w:tcPr>
          <w:p w14:paraId="004A1A48">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学术规范与论文写作指导</w:t>
            </w:r>
          </w:p>
          <w:p w14:paraId="7306C040">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Academic Standards and Thesis Writing Instruction</w:t>
            </w:r>
          </w:p>
        </w:tc>
        <w:tc>
          <w:tcPr>
            <w:tcW w:w="566" w:type="dxa"/>
            <w:vAlign w:val="center"/>
          </w:tcPr>
          <w:p w14:paraId="29C17C3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567" w:type="dxa"/>
            <w:vAlign w:val="center"/>
          </w:tcPr>
          <w:p w14:paraId="0A318BA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09" w:type="dxa"/>
            <w:vAlign w:val="center"/>
          </w:tcPr>
          <w:p w14:paraId="51CA8F2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春季</w:t>
            </w:r>
          </w:p>
        </w:tc>
        <w:tc>
          <w:tcPr>
            <w:tcW w:w="566" w:type="dxa"/>
            <w:vAlign w:val="center"/>
          </w:tcPr>
          <w:p w14:paraId="59CE82D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34FF64BA">
            <w:pPr>
              <w:spacing w:line="240" w:lineRule="exact"/>
              <w:jc w:val="center"/>
              <w:rPr>
                <w:color w:val="000000" w:themeColor="text1"/>
                <w:sz w:val="18"/>
                <w:szCs w:val="18"/>
                <w14:textFill>
                  <w14:solidFill>
                    <w14:schemeClr w14:val="tx1"/>
                  </w14:solidFill>
                </w14:textFill>
              </w:rPr>
            </w:pPr>
            <w:r>
              <w:rPr>
                <w:sz w:val="18"/>
                <w:szCs w:val="18"/>
              </w:rPr>
              <w:t>考试/考查</w:t>
            </w:r>
          </w:p>
        </w:tc>
        <w:tc>
          <w:tcPr>
            <w:tcW w:w="776" w:type="dxa"/>
            <w:vAlign w:val="center"/>
          </w:tcPr>
          <w:p w14:paraId="7B4CE40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各相关学院</w:t>
            </w:r>
          </w:p>
        </w:tc>
        <w:tc>
          <w:tcPr>
            <w:tcW w:w="566" w:type="dxa"/>
            <w:vAlign w:val="center"/>
          </w:tcPr>
          <w:p w14:paraId="40B1A578">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279D95F3">
            <w:pPr>
              <w:spacing w:line="240" w:lineRule="exact"/>
              <w:jc w:val="center"/>
              <w:rPr>
                <w:color w:val="000000" w:themeColor="text1"/>
                <w:sz w:val="18"/>
                <w:szCs w:val="18"/>
                <w14:textFill>
                  <w14:solidFill>
                    <w14:schemeClr w14:val="tx1"/>
                  </w14:solidFill>
                </w14:textFill>
              </w:rPr>
            </w:pPr>
          </w:p>
        </w:tc>
      </w:tr>
      <w:tr w14:paraId="1F51C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6C89D91E">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084521E5">
            <w:pPr>
              <w:spacing w:line="240" w:lineRule="exact"/>
              <w:jc w:val="center"/>
              <w:rPr>
                <w:color w:val="000000" w:themeColor="text1"/>
                <w:sz w:val="18"/>
                <w:szCs w:val="18"/>
                <w14:textFill>
                  <w14:solidFill>
                    <w14:schemeClr w14:val="tx1"/>
                  </w14:solidFill>
                </w14:textFill>
              </w:rPr>
            </w:pPr>
          </w:p>
        </w:tc>
        <w:tc>
          <w:tcPr>
            <w:tcW w:w="1229" w:type="dxa"/>
            <w:vAlign w:val="center"/>
          </w:tcPr>
          <w:p w14:paraId="07CE1F5A">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21E110101</w:t>
            </w:r>
          </w:p>
        </w:tc>
        <w:tc>
          <w:tcPr>
            <w:tcW w:w="2099" w:type="dxa"/>
            <w:vAlign w:val="center"/>
          </w:tcPr>
          <w:p w14:paraId="5A42294B">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地球流体动力学</w:t>
            </w:r>
          </w:p>
          <w:p w14:paraId="37C52515">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Geophysical Fluid Dynamics</w:t>
            </w:r>
          </w:p>
        </w:tc>
        <w:tc>
          <w:tcPr>
            <w:tcW w:w="566" w:type="dxa"/>
            <w:vAlign w:val="center"/>
          </w:tcPr>
          <w:p w14:paraId="672E3B3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2BEF7AA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7B0FB60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2CC520D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299AE50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3A6A20D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Align w:val="center"/>
          </w:tcPr>
          <w:p w14:paraId="37C3C10C">
            <w:pPr>
              <w:spacing w:line="240" w:lineRule="exact"/>
              <w:jc w:val="center"/>
              <w:rPr>
                <w:color w:val="000000" w:themeColor="text1"/>
                <w:sz w:val="18"/>
                <w:szCs w:val="18"/>
                <w14:textFill>
                  <w14:solidFill>
                    <w14:schemeClr w14:val="tx1"/>
                  </w14:solidFill>
                </w14:textFill>
              </w:rPr>
            </w:pPr>
          </w:p>
        </w:tc>
        <w:tc>
          <w:tcPr>
            <w:tcW w:w="566" w:type="dxa"/>
            <w:vMerge w:val="restart"/>
            <w:vAlign w:val="center"/>
          </w:tcPr>
          <w:p w14:paraId="07D9326D">
            <w:pPr>
              <w:spacing w:line="240" w:lineRule="exact"/>
              <w:jc w:val="center"/>
              <w:rPr>
                <w:color w:val="000000" w:themeColor="text1"/>
                <w:sz w:val="18"/>
                <w:szCs w:val="18"/>
                <w14:textFill>
                  <w14:solidFill>
                    <w14:schemeClr w14:val="tx1"/>
                  </w14:solidFill>
                </w14:textFill>
              </w:rPr>
            </w:pPr>
            <w:r>
              <w:rPr>
                <w:rFonts w:hint="eastAsia"/>
                <w:color w:val="auto"/>
                <w:sz w:val="18"/>
                <w:szCs w:val="18"/>
              </w:rPr>
              <w:t>至少选6学分</w:t>
            </w:r>
          </w:p>
        </w:tc>
      </w:tr>
      <w:tr w14:paraId="64519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158B0629">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7AD4243F">
            <w:pPr>
              <w:spacing w:line="240" w:lineRule="exact"/>
              <w:jc w:val="center"/>
              <w:rPr>
                <w:color w:val="000000" w:themeColor="text1"/>
                <w:sz w:val="18"/>
                <w:szCs w:val="18"/>
                <w14:textFill>
                  <w14:solidFill>
                    <w14:schemeClr w14:val="tx1"/>
                  </w14:solidFill>
                </w14:textFill>
              </w:rPr>
            </w:pPr>
          </w:p>
        </w:tc>
        <w:tc>
          <w:tcPr>
            <w:tcW w:w="1229" w:type="dxa"/>
            <w:vAlign w:val="center"/>
          </w:tcPr>
          <w:p w14:paraId="7C6C1F79">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21E110102</w:t>
            </w:r>
          </w:p>
        </w:tc>
        <w:tc>
          <w:tcPr>
            <w:tcW w:w="2099" w:type="dxa"/>
            <w:vAlign w:val="center"/>
          </w:tcPr>
          <w:p w14:paraId="65004E1C">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高级海洋生态学</w:t>
            </w:r>
          </w:p>
          <w:p w14:paraId="026ED557">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Advanced Marine Ecology</w:t>
            </w:r>
          </w:p>
        </w:tc>
        <w:tc>
          <w:tcPr>
            <w:tcW w:w="566" w:type="dxa"/>
            <w:vAlign w:val="center"/>
          </w:tcPr>
          <w:p w14:paraId="5F4D25E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3A6819D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34F47C37">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5C17383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171DEA3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424455E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Align w:val="center"/>
          </w:tcPr>
          <w:p w14:paraId="561213BF">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58A0BF6B">
            <w:pPr>
              <w:spacing w:line="240" w:lineRule="exact"/>
              <w:jc w:val="center"/>
              <w:rPr>
                <w:color w:val="000000" w:themeColor="text1"/>
                <w:sz w:val="18"/>
                <w:szCs w:val="18"/>
                <w14:textFill>
                  <w14:solidFill>
                    <w14:schemeClr w14:val="tx1"/>
                  </w14:solidFill>
                </w14:textFill>
              </w:rPr>
            </w:pPr>
          </w:p>
        </w:tc>
      </w:tr>
      <w:tr w14:paraId="4C676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416E2C2E">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38269EB3">
            <w:pPr>
              <w:spacing w:line="240" w:lineRule="exact"/>
              <w:jc w:val="center"/>
              <w:rPr>
                <w:color w:val="000000" w:themeColor="text1"/>
                <w:sz w:val="18"/>
                <w:szCs w:val="18"/>
                <w14:textFill>
                  <w14:solidFill>
                    <w14:schemeClr w14:val="tx1"/>
                  </w14:solidFill>
                </w14:textFill>
              </w:rPr>
            </w:pPr>
          </w:p>
        </w:tc>
        <w:tc>
          <w:tcPr>
            <w:tcW w:w="1229" w:type="dxa"/>
            <w:vAlign w:val="center"/>
          </w:tcPr>
          <w:p w14:paraId="6D113460">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21E110103</w:t>
            </w:r>
          </w:p>
        </w:tc>
        <w:tc>
          <w:tcPr>
            <w:tcW w:w="2099" w:type="dxa"/>
            <w:vAlign w:val="center"/>
          </w:tcPr>
          <w:p w14:paraId="79732C80">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高等地质学</w:t>
            </w:r>
          </w:p>
          <w:p w14:paraId="6EA4C90C">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Advanced Geology</w:t>
            </w:r>
          </w:p>
        </w:tc>
        <w:tc>
          <w:tcPr>
            <w:tcW w:w="566" w:type="dxa"/>
            <w:vAlign w:val="center"/>
          </w:tcPr>
          <w:p w14:paraId="0746942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347AE13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768EADF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388D785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6798048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11266EA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Align w:val="center"/>
          </w:tcPr>
          <w:p w14:paraId="54DA8E63">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6F753ED0">
            <w:pPr>
              <w:spacing w:line="240" w:lineRule="exact"/>
              <w:jc w:val="center"/>
              <w:rPr>
                <w:color w:val="000000" w:themeColor="text1"/>
                <w:sz w:val="18"/>
                <w:szCs w:val="18"/>
                <w14:textFill>
                  <w14:solidFill>
                    <w14:schemeClr w14:val="tx1"/>
                  </w14:solidFill>
                </w14:textFill>
              </w:rPr>
            </w:pPr>
          </w:p>
        </w:tc>
      </w:tr>
      <w:tr w14:paraId="48286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24B41B08">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24DF399F">
            <w:pPr>
              <w:spacing w:line="240" w:lineRule="exact"/>
              <w:jc w:val="center"/>
              <w:rPr>
                <w:color w:val="000000" w:themeColor="text1"/>
                <w:sz w:val="18"/>
                <w:szCs w:val="18"/>
                <w14:textFill>
                  <w14:solidFill>
                    <w14:schemeClr w14:val="tx1"/>
                  </w14:solidFill>
                </w14:textFill>
              </w:rPr>
            </w:pPr>
          </w:p>
        </w:tc>
        <w:tc>
          <w:tcPr>
            <w:tcW w:w="1229" w:type="dxa"/>
            <w:vAlign w:val="center"/>
          </w:tcPr>
          <w:p w14:paraId="26C584DD">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21E770004</w:t>
            </w:r>
          </w:p>
        </w:tc>
        <w:tc>
          <w:tcPr>
            <w:tcW w:w="2099" w:type="dxa"/>
            <w:vAlign w:val="center"/>
          </w:tcPr>
          <w:p w14:paraId="4AFAA990">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应用流体力学</w:t>
            </w:r>
          </w:p>
          <w:p w14:paraId="56C7C05C">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Applied Fluid Mechanics</w:t>
            </w:r>
          </w:p>
        </w:tc>
        <w:tc>
          <w:tcPr>
            <w:tcW w:w="566" w:type="dxa"/>
            <w:vAlign w:val="center"/>
          </w:tcPr>
          <w:p w14:paraId="15C729E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6CB8C10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73F73F5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6108BC6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2057C09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76" w:type="dxa"/>
            <w:vAlign w:val="center"/>
          </w:tcPr>
          <w:p w14:paraId="7720BA3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力材院</w:t>
            </w:r>
          </w:p>
        </w:tc>
        <w:tc>
          <w:tcPr>
            <w:tcW w:w="566" w:type="dxa"/>
            <w:vAlign w:val="center"/>
          </w:tcPr>
          <w:p w14:paraId="77893EBB">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45400D99">
            <w:pPr>
              <w:spacing w:line="240" w:lineRule="exact"/>
              <w:jc w:val="center"/>
              <w:rPr>
                <w:color w:val="000000" w:themeColor="text1"/>
                <w:sz w:val="18"/>
                <w:szCs w:val="18"/>
                <w14:textFill>
                  <w14:solidFill>
                    <w14:schemeClr w14:val="tx1"/>
                  </w14:solidFill>
                </w14:textFill>
              </w:rPr>
            </w:pPr>
          </w:p>
        </w:tc>
      </w:tr>
      <w:tr w14:paraId="0BAA6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33A85B6D">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43EE58E4">
            <w:pPr>
              <w:spacing w:line="240" w:lineRule="exact"/>
              <w:jc w:val="center"/>
              <w:rPr>
                <w:color w:val="000000" w:themeColor="text1"/>
                <w:sz w:val="18"/>
                <w:szCs w:val="18"/>
                <w14:textFill>
                  <w14:solidFill>
                    <w14:schemeClr w14:val="tx1"/>
                  </w14:solidFill>
                </w14:textFill>
              </w:rPr>
            </w:pPr>
          </w:p>
        </w:tc>
        <w:tc>
          <w:tcPr>
            <w:tcW w:w="1229" w:type="dxa"/>
            <w:vAlign w:val="center"/>
          </w:tcPr>
          <w:p w14:paraId="2A4D2ED7">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21E880001</w:t>
            </w:r>
          </w:p>
        </w:tc>
        <w:tc>
          <w:tcPr>
            <w:tcW w:w="2099" w:type="dxa"/>
            <w:vAlign w:val="center"/>
          </w:tcPr>
          <w:p w14:paraId="5F73CCE2">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实用数值分析</w:t>
            </w:r>
          </w:p>
          <w:p w14:paraId="4D756AC0">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Introduction  to Numerical Analysis</w:t>
            </w:r>
          </w:p>
        </w:tc>
        <w:tc>
          <w:tcPr>
            <w:tcW w:w="566" w:type="dxa"/>
            <w:vAlign w:val="center"/>
          </w:tcPr>
          <w:p w14:paraId="35BA819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1F46502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755C373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63310E1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7D8BCA5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76" w:type="dxa"/>
            <w:vAlign w:val="center"/>
          </w:tcPr>
          <w:p w14:paraId="5FCCF75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理学院</w:t>
            </w:r>
          </w:p>
        </w:tc>
        <w:tc>
          <w:tcPr>
            <w:tcW w:w="566" w:type="dxa"/>
            <w:vAlign w:val="center"/>
          </w:tcPr>
          <w:p w14:paraId="000248F8">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7D0295F6">
            <w:pPr>
              <w:spacing w:line="240" w:lineRule="exact"/>
              <w:jc w:val="center"/>
              <w:rPr>
                <w:color w:val="000000" w:themeColor="text1"/>
                <w:sz w:val="18"/>
                <w:szCs w:val="18"/>
                <w14:textFill>
                  <w14:solidFill>
                    <w14:schemeClr w14:val="tx1"/>
                  </w14:solidFill>
                </w14:textFill>
              </w:rPr>
            </w:pPr>
          </w:p>
        </w:tc>
      </w:tr>
      <w:tr w14:paraId="7A60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4198D299">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571EEF73">
            <w:pPr>
              <w:spacing w:line="240" w:lineRule="exact"/>
              <w:jc w:val="center"/>
              <w:rPr>
                <w:color w:val="000000" w:themeColor="text1"/>
                <w:sz w:val="18"/>
                <w:szCs w:val="18"/>
                <w14:textFill>
                  <w14:solidFill>
                    <w14:schemeClr w14:val="tx1"/>
                  </w14:solidFill>
                </w14:textFill>
              </w:rPr>
            </w:pPr>
          </w:p>
        </w:tc>
        <w:tc>
          <w:tcPr>
            <w:tcW w:w="1229" w:type="dxa"/>
            <w:vAlign w:val="center"/>
          </w:tcPr>
          <w:p w14:paraId="218FD3BC">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21E880002</w:t>
            </w:r>
          </w:p>
        </w:tc>
        <w:tc>
          <w:tcPr>
            <w:tcW w:w="2099" w:type="dxa"/>
            <w:vAlign w:val="center"/>
          </w:tcPr>
          <w:p w14:paraId="0054FA65">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矩阵论分析</w:t>
            </w:r>
          </w:p>
          <w:p w14:paraId="06777F66">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Matrix Theory</w:t>
            </w:r>
          </w:p>
        </w:tc>
        <w:tc>
          <w:tcPr>
            <w:tcW w:w="566" w:type="dxa"/>
            <w:vAlign w:val="center"/>
          </w:tcPr>
          <w:p w14:paraId="5DCD5D3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49CEF2B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22180B1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094229C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7D47732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76" w:type="dxa"/>
            <w:vAlign w:val="center"/>
          </w:tcPr>
          <w:p w14:paraId="40D5AC7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理学院</w:t>
            </w:r>
          </w:p>
        </w:tc>
        <w:tc>
          <w:tcPr>
            <w:tcW w:w="566" w:type="dxa"/>
            <w:vAlign w:val="center"/>
          </w:tcPr>
          <w:p w14:paraId="6287F302">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1512FEC0">
            <w:pPr>
              <w:spacing w:line="240" w:lineRule="exact"/>
              <w:jc w:val="center"/>
              <w:rPr>
                <w:color w:val="000000" w:themeColor="text1"/>
                <w:sz w:val="18"/>
                <w:szCs w:val="18"/>
                <w14:textFill>
                  <w14:solidFill>
                    <w14:schemeClr w14:val="tx1"/>
                  </w14:solidFill>
                </w14:textFill>
              </w:rPr>
            </w:pPr>
          </w:p>
        </w:tc>
      </w:tr>
      <w:tr w14:paraId="7D2A2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2604BB6D">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0C53E420">
            <w:pPr>
              <w:spacing w:line="240" w:lineRule="exact"/>
              <w:jc w:val="center"/>
              <w:rPr>
                <w:color w:val="000000" w:themeColor="text1"/>
                <w:sz w:val="18"/>
                <w:szCs w:val="18"/>
                <w14:textFill>
                  <w14:solidFill>
                    <w14:schemeClr w14:val="tx1"/>
                  </w14:solidFill>
                </w14:textFill>
              </w:rPr>
            </w:pPr>
          </w:p>
        </w:tc>
        <w:tc>
          <w:tcPr>
            <w:tcW w:w="1229" w:type="dxa"/>
            <w:vAlign w:val="center"/>
          </w:tcPr>
          <w:p w14:paraId="149DDDA1">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21E880003</w:t>
            </w:r>
          </w:p>
        </w:tc>
        <w:tc>
          <w:tcPr>
            <w:tcW w:w="2099" w:type="dxa"/>
            <w:vAlign w:val="center"/>
          </w:tcPr>
          <w:p w14:paraId="6044663D">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应用统计</w:t>
            </w:r>
          </w:p>
          <w:p w14:paraId="2023F571">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Applied Statistics</w:t>
            </w:r>
          </w:p>
        </w:tc>
        <w:tc>
          <w:tcPr>
            <w:tcW w:w="566" w:type="dxa"/>
            <w:vAlign w:val="center"/>
          </w:tcPr>
          <w:p w14:paraId="316481E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289A025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75CF489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37A5417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14C5A75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76" w:type="dxa"/>
            <w:vAlign w:val="center"/>
          </w:tcPr>
          <w:p w14:paraId="137DE78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理学院</w:t>
            </w:r>
          </w:p>
        </w:tc>
        <w:tc>
          <w:tcPr>
            <w:tcW w:w="566" w:type="dxa"/>
            <w:vAlign w:val="center"/>
          </w:tcPr>
          <w:p w14:paraId="539296E4">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0812F3F6">
            <w:pPr>
              <w:spacing w:line="240" w:lineRule="exact"/>
              <w:jc w:val="center"/>
              <w:rPr>
                <w:color w:val="000000" w:themeColor="text1"/>
                <w:sz w:val="18"/>
                <w:szCs w:val="18"/>
                <w14:textFill>
                  <w14:solidFill>
                    <w14:schemeClr w14:val="tx1"/>
                  </w14:solidFill>
                </w14:textFill>
              </w:rPr>
            </w:pPr>
          </w:p>
        </w:tc>
      </w:tr>
      <w:tr w14:paraId="0E64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1C71ED0F">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03DA4810">
            <w:pPr>
              <w:spacing w:line="240" w:lineRule="exact"/>
              <w:jc w:val="center"/>
              <w:rPr>
                <w:color w:val="000000" w:themeColor="text1"/>
                <w:sz w:val="18"/>
                <w:szCs w:val="18"/>
                <w14:textFill>
                  <w14:solidFill>
                    <w14:schemeClr w14:val="tx1"/>
                  </w14:solidFill>
                </w14:textFill>
              </w:rPr>
            </w:pPr>
          </w:p>
        </w:tc>
        <w:tc>
          <w:tcPr>
            <w:tcW w:w="1229" w:type="dxa"/>
            <w:vAlign w:val="center"/>
          </w:tcPr>
          <w:p w14:paraId="163CFBEF">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21E880004</w:t>
            </w:r>
          </w:p>
        </w:tc>
        <w:tc>
          <w:tcPr>
            <w:tcW w:w="2099" w:type="dxa"/>
            <w:vAlign w:val="center"/>
          </w:tcPr>
          <w:p w14:paraId="75113EFD">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最优化方法</w:t>
            </w:r>
          </w:p>
          <w:p w14:paraId="3DCED2D0">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Optimization Methods</w:t>
            </w:r>
          </w:p>
        </w:tc>
        <w:tc>
          <w:tcPr>
            <w:tcW w:w="566" w:type="dxa"/>
            <w:vAlign w:val="center"/>
          </w:tcPr>
          <w:p w14:paraId="349DC20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3CF0C8F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0EEEF5E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0D24D91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0C21927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76" w:type="dxa"/>
            <w:vAlign w:val="center"/>
          </w:tcPr>
          <w:p w14:paraId="374EF71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理学院</w:t>
            </w:r>
          </w:p>
        </w:tc>
        <w:tc>
          <w:tcPr>
            <w:tcW w:w="566" w:type="dxa"/>
            <w:vAlign w:val="center"/>
          </w:tcPr>
          <w:p w14:paraId="4622E61A">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0483F334">
            <w:pPr>
              <w:spacing w:line="240" w:lineRule="exact"/>
              <w:jc w:val="center"/>
              <w:rPr>
                <w:color w:val="000000" w:themeColor="text1"/>
                <w:sz w:val="18"/>
                <w:szCs w:val="18"/>
                <w14:textFill>
                  <w14:solidFill>
                    <w14:schemeClr w14:val="tx1"/>
                  </w14:solidFill>
                </w14:textFill>
              </w:rPr>
            </w:pPr>
          </w:p>
        </w:tc>
      </w:tr>
      <w:tr w14:paraId="70EB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70D8DC7F">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6C172E90">
            <w:pPr>
              <w:spacing w:line="240" w:lineRule="exact"/>
              <w:jc w:val="center"/>
              <w:rPr>
                <w:color w:val="000000" w:themeColor="text1"/>
                <w:sz w:val="18"/>
                <w:szCs w:val="18"/>
                <w14:textFill>
                  <w14:solidFill>
                    <w14:schemeClr w14:val="tx1"/>
                  </w14:solidFill>
                </w14:textFill>
              </w:rPr>
            </w:pPr>
          </w:p>
        </w:tc>
        <w:tc>
          <w:tcPr>
            <w:tcW w:w="1229" w:type="dxa"/>
            <w:vAlign w:val="center"/>
          </w:tcPr>
          <w:p w14:paraId="417EFBC5">
            <w:pPr>
              <w:spacing w:line="200" w:lineRule="exact"/>
              <w:jc w:val="center"/>
              <w:rPr>
                <w:rFonts w:hint="default" w:eastAsia="宋体"/>
                <w:color w:val="auto"/>
                <w:sz w:val="18"/>
                <w:szCs w:val="18"/>
                <w:lang w:val="en-US" w:eastAsia="zh-CN"/>
              </w:rPr>
            </w:pPr>
            <w:r>
              <w:rPr>
                <w:color w:val="auto"/>
                <w:sz w:val="18"/>
                <w:szCs w:val="18"/>
              </w:rPr>
              <w:t>21E09</w:t>
            </w:r>
            <w:r>
              <w:rPr>
                <w:rFonts w:hint="eastAsia"/>
                <w:color w:val="auto"/>
                <w:sz w:val="18"/>
                <w:szCs w:val="18"/>
                <w:lang w:val="en-US" w:eastAsia="zh-CN"/>
              </w:rPr>
              <w:t>0101</w:t>
            </w:r>
          </w:p>
        </w:tc>
        <w:tc>
          <w:tcPr>
            <w:tcW w:w="2099" w:type="dxa"/>
            <w:tcBorders>
              <w:bottom w:val="single" w:color="auto" w:sz="4" w:space="0"/>
            </w:tcBorders>
            <w:vAlign w:val="center"/>
          </w:tcPr>
          <w:p w14:paraId="62074B2F">
            <w:pPr>
              <w:spacing w:line="210" w:lineRule="exact"/>
              <w:jc w:val="center"/>
              <w:rPr>
                <w:color w:val="auto"/>
                <w:sz w:val="18"/>
                <w:szCs w:val="18"/>
              </w:rPr>
            </w:pPr>
            <w:r>
              <w:rPr>
                <w:rFonts w:hint="eastAsia"/>
                <w:color w:val="auto"/>
                <w:sz w:val="18"/>
                <w:szCs w:val="18"/>
              </w:rPr>
              <w:t>测绘数据处理方法</w:t>
            </w:r>
          </w:p>
          <w:p w14:paraId="51F1B6E1">
            <w:pPr>
              <w:spacing w:line="210" w:lineRule="exact"/>
              <w:jc w:val="center"/>
              <w:rPr>
                <w:color w:val="auto"/>
                <w:sz w:val="18"/>
                <w:szCs w:val="18"/>
              </w:rPr>
            </w:pPr>
            <w:r>
              <w:rPr>
                <w:color w:val="auto"/>
                <w:sz w:val="18"/>
                <w:szCs w:val="18"/>
              </w:rPr>
              <w:t>Surveying and Mapping Data Processing Methods</w:t>
            </w:r>
          </w:p>
        </w:tc>
        <w:tc>
          <w:tcPr>
            <w:tcW w:w="566" w:type="dxa"/>
            <w:vAlign w:val="center"/>
          </w:tcPr>
          <w:p w14:paraId="6041FE11">
            <w:pPr>
              <w:spacing w:line="240" w:lineRule="exact"/>
              <w:jc w:val="center"/>
              <w:rPr>
                <w:color w:val="auto"/>
                <w:sz w:val="18"/>
                <w:szCs w:val="18"/>
              </w:rPr>
            </w:pPr>
            <w:r>
              <w:rPr>
                <w:rFonts w:hint="eastAsia"/>
                <w:color w:val="auto"/>
                <w:sz w:val="18"/>
                <w:szCs w:val="18"/>
              </w:rPr>
              <w:t>4</w:t>
            </w:r>
            <w:r>
              <w:rPr>
                <w:color w:val="auto"/>
                <w:sz w:val="18"/>
                <w:szCs w:val="18"/>
              </w:rPr>
              <w:t>8</w:t>
            </w:r>
          </w:p>
        </w:tc>
        <w:tc>
          <w:tcPr>
            <w:tcW w:w="567" w:type="dxa"/>
            <w:vAlign w:val="center"/>
          </w:tcPr>
          <w:p w14:paraId="375E19EE">
            <w:pPr>
              <w:spacing w:line="240" w:lineRule="exact"/>
              <w:jc w:val="center"/>
              <w:rPr>
                <w:color w:val="auto"/>
                <w:sz w:val="18"/>
                <w:szCs w:val="18"/>
              </w:rPr>
            </w:pPr>
            <w:r>
              <w:rPr>
                <w:rFonts w:hint="eastAsia"/>
                <w:color w:val="auto"/>
                <w:sz w:val="18"/>
                <w:szCs w:val="18"/>
              </w:rPr>
              <w:t>3</w:t>
            </w:r>
          </w:p>
        </w:tc>
        <w:tc>
          <w:tcPr>
            <w:tcW w:w="709" w:type="dxa"/>
            <w:vAlign w:val="center"/>
          </w:tcPr>
          <w:p w14:paraId="3A44C115">
            <w:pPr>
              <w:spacing w:line="240" w:lineRule="exact"/>
              <w:jc w:val="center"/>
              <w:rPr>
                <w:color w:val="auto"/>
                <w:sz w:val="18"/>
                <w:szCs w:val="18"/>
              </w:rPr>
            </w:pPr>
            <w:r>
              <w:rPr>
                <w:color w:val="auto"/>
                <w:sz w:val="18"/>
                <w:szCs w:val="18"/>
              </w:rPr>
              <w:t>秋季</w:t>
            </w:r>
          </w:p>
        </w:tc>
        <w:tc>
          <w:tcPr>
            <w:tcW w:w="566" w:type="dxa"/>
            <w:vAlign w:val="center"/>
          </w:tcPr>
          <w:p w14:paraId="410FE5B3">
            <w:pPr>
              <w:spacing w:line="240" w:lineRule="exact"/>
              <w:jc w:val="center"/>
              <w:rPr>
                <w:color w:val="auto"/>
                <w:sz w:val="18"/>
                <w:szCs w:val="18"/>
              </w:rPr>
            </w:pPr>
            <w:r>
              <w:rPr>
                <w:color w:val="auto"/>
                <w:sz w:val="18"/>
                <w:szCs w:val="18"/>
              </w:rPr>
              <w:t>讲课</w:t>
            </w:r>
          </w:p>
        </w:tc>
        <w:tc>
          <w:tcPr>
            <w:tcW w:w="568" w:type="dxa"/>
            <w:vAlign w:val="center"/>
          </w:tcPr>
          <w:p w14:paraId="0A2B0693">
            <w:pPr>
              <w:spacing w:line="240" w:lineRule="exact"/>
              <w:jc w:val="center"/>
              <w:rPr>
                <w:color w:val="auto"/>
                <w:sz w:val="18"/>
                <w:szCs w:val="18"/>
              </w:rPr>
            </w:pPr>
            <w:r>
              <w:rPr>
                <w:color w:val="auto"/>
                <w:sz w:val="18"/>
                <w:szCs w:val="18"/>
              </w:rPr>
              <w:t>考察</w:t>
            </w:r>
          </w:p>
        </w:tc>
        <w:tc>
          <w:tcPr>
            <w:tcW w:w="776" w:type="dxa"/>
            <w:vAlign w:val="center"/>
          </w:tcPr>
          <w:p w14:paraId="169C2F6D">
            <w:pPr>
              <w:spacing w:line="240" w:lineRule="exact"/>
              <w:jc w:val="center"/>
              <w:rPr>
                <w:color w:val="auto"/>
                <w:sz w:val="18"/>
                <w:szCs w:val="18"/>
              </w:rPr>
            </w:pPr>
            <w:r>
              <w:rPr>
                <w:color w:val="auto"/>
                <w:sz w:val="18"/>
                <w:szCs w:val="18"/>
              </w:rPr>
              <w:t>地学院</w:t>
            </w:r>
          </w:p>
        </w:tc>
        <w:tc>
          <w:tcPr>
            <w:tcW w:w="566" w:type="dxa"/>
            <w:vAlign w:val="center"/>
          </w:tcPr>
          <w:p w14:paraId="3AA09E8C">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67287349">
            <w:pPr>
              <w:spacing w:line="240" w:lineRule="exact"/>
              <w:jc w:val="center"/>
              <w:rPr>
                <w:color w:val="000000" w:themeColor="text1"/>
                <w:sz w:val="18"/>
                <w:szCs w:val="18"/>
                <w14:textFill>
                  <w14:solidFill>
                    <w14:schemeClr w14:val="tx1"/>
                  </w14:solidFill>
                </w14:textFill>
              </w:rPr>
            </w:pPr>
          </w:p>
        </w:tc>
      </w:tr>
      <w:tr w14:paraId="1B17C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33B6588D">
            <w:pPr>
              <w:spacing w:line="240" w:lineRule="exact"/>
              <w:jc w:val="center"/>
              <w:rPr>
                <w:color w:val="000000" w:themeColor="text1"/>
                <w:sz w:val="18"/>
                <w:szCs w:val="18"/>
                <w14:textFill>
                  <w14:solidFill>
                    <w14:schemeClr w14:val="tx1"/>
                  </w14:solidFill>
                </w14:textFill>
              </w:rPr>
            </w:pPr>
          </w:p>
        </w:tc>
        <w:tc>
          <w:tcPr>
            <w:tcW w:w="617" w:type="dxa"/>
            <w:vMerge w:val="restart"/>
            <w:vAlign w:val="center"/>
          </w:tcPr>
          <w:p w14:paraId="7F1C9FF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专业课程</w:t>
            </w:r>
          </w:p>
        </w:tc>
        <w:tc>
          <w:tcPr>
            <w:tcW w:w="1229" w:type="dxa"/>
            <w:tcBorders>
              <w:right w:val="single" w:color="auto" w:sz="4" w:space="0"/>
            </w:tcBorders>
            <w:vAlign w:val="center"/>
          </w:tcPr>
          <w:p w14:paraId="11A39E44">
            <w:pPr>
              <w:spacing w:line="200" w:lineRule="exact"/>
              <w:jc w:val="center"/>
              <w:rPr>
                <w:color w:val="auto"/>
                <w:sz w:val="18"/>
                <w:szCs w:val="18"/>
              </w:rPr>
            </w:pPr>
            <w:r>
              <w:rPr>
                <w:color w:val="auto"/>
                <w:sz w:val="18"/>
                <w:szCs w:val="18"/>
              </w:rPr>
              <w:t>21E05010</w:t>
            </w:r>
            <w:r>
              <w:rPr>
                <w:rFonts w:hint="eastAsia"/>
                <w:color w:val="auto"/>
                <w:sz w:val="18"/>
                <w:szCs w:val="18"/>
              </w:rPr>
              <w:t>8</w:t>
            </w:r>
          </w:p>
        </w:tc>
        <w:tc>
          <w:tcPr>
            <w:tcW w:w="2099" w:type="dxa"/>
            <w:tcBorders>
              <w:top w:val="single" w:color="auto" w:sz="4" w:space="0"/>
              <w:left w:val="single" w:color="auto" w:sz="4" w:space="0"/>
              <w:bottom w:val="single" w:color="auto" w:sz="4" w:space="0"/>
              <w:right w:val="single" w:color="auto" w:sz="4" w:space="0"/>
            </w:tcBorders>
            <w:vAlign w:val="center"/>
          </w:tcPr>
          <w:p w14:paraId="1011A6CE">
            <w:pPr>
              <w:spacing w:line="210" w:lineRule="exact"/>
              <w:jc w:val="center"/>
              <w:rPr>
                <w:color w:val="auto"/>
                <w:sz w:val="18"/>
                <w:szCs w:val="18"/>
              </w:rPr>
            </w:pPr>
            <w:r>
              <w:rPr>
                <w:rFonts w:hint="eastAsia"/>
                <w:color w:val="auto"/>
                <w:sz w:val="18"/>
                <w:szCs w:val="18"/>
              </w:rPr>
              <w:t>水环境数学模型与应用</w:t>
            </w:r>
          </w:p>
          <w:p w14:paraId="3483D551">
            <w:pPr>
              <w:spacing w:line="210" w:lineRule="exact"/>
              <w:jc w:val="center"/>
              <w:rPr>
                <w:color w:val="auto"/>
                <w:sz w:val="18"/>
                <w:szCs w:val="18"/>
              </w:rPr>
            </w:pPr>
            <w:r>
              <w:rPr>
                <w:color w:val="auto"/>
                <w:sz w:val="18"/>
                <w:szCs w:val="18"/>
              </w:rPr>
              <w:t>Water Environment Mathematical Model and Application</w:t>
            </w:r>
          </w:p>
        </w:tc>
        <w:tc>
          <w:tcPr>
            <w:tcW w:w="566" w:type="dxa"/>
            <w:tcBorders>
              <w:left w:val="single" w:color="auto" w:sz="4" w:space="0"/>
            </w:tcBorders>
            <w:vAlign w:val="center"/>
          </w:tcPr>
          <w:p w14:paraId="0EC89868">
            <w:pPr>
              <w:spacing w:line="240" w:lineRule="exact"/>
              <w:jc w:val="center"/>
              <w:rPr>
                <w:color w:val="auto"/>
                <w:sz w:val="18"/>
                <w:szCs w:val="18"/>
              </w:rPr>
            </w:pPr>
            <w:r>
              <w:rPr>
                <w:rFonts w:hint="eastAsia"/>
                <w:color w:val="auto"/>
                <w:sz w:val="18"/>
                <w:szCs w:val="18"/>
              </w:rPr>
              <w:t>48</w:t>
            </w:r>
          </w:p>
        </w:tc>
        <w:tc>
          <w:tcPr>
            <w:tcW w:w="567" w:type="dxa"/>
            <w:vAlign w:val="center"/>
          </w:tcPr>
          <w:p w14:paraId="5DED930B">
            <w:pPr>
              <w:spacing w:line="240" w:lineRule="exact"/>
              <w:jc w:val="center"/>
              <w:rPr>
                <w:color w:val="auto"/>
                <w:sz w:val="18"/>
                <w:szCs w:val="18"/>
              </w:rPr>
            </w:pPr>
            <w:r>
              <w:rPr>
                <w:color w:val="auto"/>
                <w:sz w:val="18"/>
                <w:szCs w:val="18"/>
              </w:rPr>
              <w:t>3</w:t>
            </w:r>
          </w:p>
        </w:tc>
        <w:tc>
          <w:tcPr>
            <w:tcW w:w="709" w:type="dxa"/>
            <w:vAlign w:val="center"/>
          </w:tcPr>
          <w:p w14:paraId="15D7FA4E">
            <w:pPr>
              <w:spacing w:line="240" w:lineRule="exact"/>
              <w:jc w:val="center"/>
              <w:rPr>
                <w:color w:val="auto"/>
                <w:sz w:val="18"/>
                <w:szCs w:val="18"/>
              </w:rPr>
            </w:pPr>
            <w:r>
              <w:rPr>
                <w:rFonts w:hint="eastAsia"/>
                <w:color w:val="auto"/>
                <w:sz w:val="18"/>
                <w:szCs w:val="18"/>
              </w:rPr>
              <w:t>秋季</w:t>
            </w:r>
          </w:p>
        </w:tc>
        <w:tc>
          <w:tcPr>
            <w:tcW w:w="566" w:type="dxa"/>
            <w:vAlign w:val="center"/>
          </w:tcPr>
          <w:p w14:paraId="1F059B00">
            <w:pPr>
              <w:spacing w:line="240" w:lineRule="exact"/>
              <w:jc w:val="center"/>
              <w:rPr>
                <w:color w:val="auto"/>
                <w:sz w:val="18"/>
                <w:szCs w:val="18"/>
              </w:rPr>
            </w:pPr>
            <w:r>
              <w:rPr>
                <w:rFonts w:hint="eastAsia"/>
                <w:color w:val="auto"/>
                <w:sz w:val="18"/>
                <w:szCs w:val="18"/>
              </w:rPr>
              <w:t>讲课</w:t>
            </w:r>
          </w:p>
        </w:tc>
        <w:tc>
          <w:tcPr>
            <w:tcW w:w="568" w:type="dxa"/>
            <w:vAlign w:val="center"/>
          </w:tcPr>
          <w:p w14:paraId="7FE4F6A4">
            <w:pPr>
              <w:spacing w:line="240" w:lineRule="exact"/>
              <w:jc w:val="center"/>
              <w:rPr>
                <w:color w:val="auto"/>
                <w:sz w:val="18"/>
                <w:szCs w:val="18"/>
              </w:rPr>
            </w:pPr>
            <w:r>
              <w:rPr>
                <w:rFonts w:hint="eastAsia"/>
                <w:color w:val="auto"/>
                <w:sz w:val="18"/>
                <w:szCs w:val="18"/>
              </w:rPr>
              <w:t>考试/考查</w:t>
            </w:r>
          </w:p>
        </w:tc>
        <w:tc>
          <w:tcPr>
            <w:tcW w:w="776" w:type="dxa"/>
            <w:vAlign w:val="center"/>
          </w:tcPr>
          <w:p w14:paraId="6FA5B46F">
            <w:pPr>
              <w:spacing w:line="240" w:lineRule="exact"/>
              <w:jc w:val="center"/>
              <w:rPr>
                <w:color w:val="auto"/>
                <w:sz w:val="18"/>
                <w:szCs w:val="18"/>
              </w:rPr>
            </w:pPr>
            <w:r>
              <w:rPr>
                <w:rFonts w:hint="eastAsia"/>
                <w:color w:val="auto"/>
                <w:sz w:val="18"/>
                <w:szCs w:val="18"/>
              </w:rPr>
              <w:t>环境院</w:t>
            </w:r>
          </w:p>
        </w:tc>
        <w:tc>
          <w:tcPr>
            <w:tcW w:w="566" w:type="dxa"/>
            <w:vMerge w:val="restart"/>
            <w:vAlign w:val="center"/>
          </w:tcPr>
          <w:p w14:paraId="47386329">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环境学院学生选修</w:t>
            </w:r>
          </w:p>
        </w:tc>
        <w:tc>
          <w:tcPr>
            <w:tcW w:w="566" w:type="dxa"/>
            <w:vMerge w:val="restart"/>
            <w:vAlign w:val="center"/>
          </w:tcPr>
          <w:p w14:paraId="0F2A4F9A">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至少选9学分</w:t>
            </w:r>
          </w:p>
        </w:tc>
      </w:tr>
      <w:tr w14:paraId="4DBBC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44164762">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3F895B2C">
            <w:pPr>
              <w:spacing w:line="240" w:lineRule="exact"/>
              <w:jc w:val="center"/>
              <w:rPr>
                <w:color w:val="000000" w:themeColor="text1"/>
                <w:sz w:val="18"/>
                <w:szCs w:val="18"/>
                <w14:textFill>
                  <w14:solidFill>
                    <w14:schemeClr w14:val="tx1"/>
                  </w14:solidFill>
                </w14:textFill>
              </w:rPr>
            </w:pPr>
          </w:p>
        </w:tc>
        <w:tc>
          <w:tcPr>
            <w:tcW w:w="1229" w:type="dxa"/>
            <w:tcBorders>
              <w:right w:val="single" w:color="auto" w:sz="4" w:space="0"/>
            </w:tcBorders>
            <w:vAlign w:val="center"/>
          </w:tcPr>
          <w:p w14:paraId="6EFDC17C">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21E</w:t>
            </w:r>
            <w:r>
              <w:rPr>
                <w:color w:val="000000" w:themeColor="text1"/>
                <w:sz w:val="18"/>
                <w:szCs w:val="18"/>
                <w14:textFill>
                  <w14:solidFill>
                    <w14:schemeClr w14:val="tx1"/>
                  </w14:solidFill>
                </w14:textFill>
              </w:rPr>
              <w:t>050101</w:t>
            </w:r>
          </w:p>
        </w:tc>
        <w:tc>
          <w:tcPr>
            <w:tcW w:w="2099" w:type="dxa"/>
            <w:tcBorders>
              <w:top w:val="single" w:color="auto" w:sz="4" w:space="0"/>
              <w:left w:val="single" w:color="auto" w:sz="4" w:space="0"/>
              <w:bottom w:val="single" w:color="auto" w:sz="4" w:space="0"/>
              <w:right w:val="single" w:color="auto" w:sz="4" w:space="0"/>
            </w:tcBorders>
            <w:vAlign w:val="center"/>
          </w:tcPr>
          <w:p w14:paraId="7BCAAFB1">
            <w:pPr>
              <w:spacing w:line="21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有机污染化学</w:t>
            </w:r>
          </w:p>
          <w:p w14:paraId="081A74B5">
            <w:pPr>
              <w:spacing w:line="21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w:t>
            </w:r>
            <w:r>
              <w:rPr>
                <w:color w:val="000000" w:themeColor="text1"/>
                <w:sz w:val="18"/>
                <w:szCs w:val="18"/>
                <w14:textFill>
                  <w14:solidFill>
                    <w14:schemeClr w14:val="tx1"/>
                  </w14:solidFill>
                </w14:textFill>
              </w:rPr>
              <w:t>rganic Pollution Chemistry</w:t>
            </w:r>
          </w:p>
        </w:tc>
        <w:tc>
          <w:tcPr>
            <w:tcW w:w="566" w:type="dxa"/>
            <w:tcBorders>
              <w:left w:val="single" w:color="auto" w:sz="4" w:space="0"/>
            </w:tcBorders>
            <w:vAlign w:val="center"/>
          </w:tcPr>
          <w:p w14:paraId="66B831A3">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8</w:t>
            </w:r>
          </w:p>
        </w:tc>
        <w:tc>
          <w:tcPr>
            <w:tcW w:w="567" w:type="dxa"/>
            <w:vAlign w:val="center"/>
          </w:tcPr>
          <w:p w14:paraId="117C4437">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09" w:type="dxa"/>
            <w:vAlign w:val="center"/>
          </w:tcPr>
          <w:p w14:paraId="29FCE49F">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秋季</w:t>
            </w:r>
          </w:p>
        </w:tc>
        <w:tc>
          <w:tcPr>
            <w:tcW w:w="566" w:type="dxa"/>
            <w:vAlign w:val="center"/>
          </w:tcPr>
          <w:p w14:paraId="146CB57A">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讲课</w:t>
            </w:r>
          </w:p>
        </w:tc>
        <w:tc>
          <w:tcPr>
            <w:tcW w:w="568" w:type="dxa"/>
            <w:vAlign w:val="center"/>
          </w:tcPr>
          <w:p w14:paraId="08639ED4">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考试/考察</w:t>
            </w:r>
          </w:p>
        </w:tc>
        <w:tc>
          <w:tcPr>
            <w:tcW w:w="776" w:type="dxa"/>
            <w:vAlign w:val="center"/>
          </w:tcPr>
          <w:p w14:paraId="0F48FF7D">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环境院</w:t>
            </w:r>
          </w:p>
        </w:tc>
        <w:tc>
          <w:tcPr>
            <w:tcW w:w="566" w:type="dxa"/>
            <w:vMerge w:val="continue"/>
            <w:vAlign w:val="center"/>
          </w:tcPr>
          <w:p w14:paraId="01B67A0D">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3C84F1C3">
            <w:pPr>
              <w:spacing w:line="240" w:lineRule="exact"/>
              <w:jc w:val="center"/>
              <w:rPr>
                <w:color w:val="000000" w:themeColor="text1"/>
                <w:sz w:val="18"/>
                <w:szCs w:val="18"/>
                <w14:textFill>
                  <w14:solidFill>
                    <w14:schemeClr w14:val="tx1"/>
                  </w14:solidFill>
                </w14:textFill>
              </w:rPr>
            </w:pPr>
          </w:p>
        </w:tc>
      </w:tr>
      <w:tr w14:paraId="6508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1CF0F5D1">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5C0C7468">
            <w:pPr>
              <w:spacing w:line="240" w:lineRule="exact"/>
              <w:jc w:val="center"/>
              <w:rPr>
                <w:color w:val="000000" w:themeColor="text1"/>
                <w:sz w:val="18"/>
                <w:szCs w:val="18"/>
                <w14:textFill>
                  <w14:solidFill>
                    <w14:schemeClr w14:val="tx1"/>
                  </w14:solidFill>
                </w14:textFill>
              </w:rPr>
            </w:pPr>
          </w:p>
        </w:tc>
        <w:tc>
          <w:tcPr>
            <w:tcW w:w="1229" w:type="dxa"/>
            <w:tcBorders>
              <w:right w:val="single" w:color="auto" w:sz="4" w:space="0"/>
            </w:tcBorders>
            <w:vAlign w:val="center"/>
          </w:tcPr>
          <w:p w14:paraId="2F58A024">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21E050102</w:t>
            </w:r>
          </w:p>
        </w:tc>
        <w:tc>
          <w:tcPr>
            <w:tcW w:w="2099" w:type="dxa"/>
            <w:tcBorders>
              <w:top w:val="single" w:color="auto" w:sz="4" w:space="0"/>
              <w:left w:val="single" w:color="auto" w:sz="4" w:space="0"/>
              <w:bottom w:val="single" w:color="auto" w:sz="4" w:space="0"/>
              <w:right w:val="single" w:color="auto" w:sz="4" w:space="0"/>
            </w:tcBorders>
            <w:vAlign w:val="center"/>
          </w:tcPr>
          <w:p w14:paraId="4488706A">
            <w:pPr>
              <w:spacing w:line="21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环境生物工程</w:t>
            </w:r>
          </w:p>
          <w:p w14:paraId="0161A6F4">
            <w:pPr>
              <w:spacing w:line="21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Environmental Bioengineering</w:t>
            </w:r>
          </w:p>
        </w:tc>
        <w:tc>
          <w:tcPr>
            <w:tcW w:w="566" w:type="dxa"/>
            <w:tcBorders>
              <w:left w:val="single" w:color="auto" w:sz="4" w:space="0"/>
            </w:tcBorders>
            <w:vAlign w:val="center"/>
          </w:tcPr>
          <w:p w14:paraId="0028E290">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w:t>
            </w:r>
          </w:p>
        </w:tc>
        <w:tc>
          <w:tcPr>
            <w:tcW w:w="567" w:type="dxa"/>
            <w:vAlign w:val="center"/>
          </w:tcPr>
          <w:p w14:paraId="5CF05CB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184255CB">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秋季</w:t>
            </w:r>
          </w:p>
        </w:tc>
        <w:tc>
          <w:tcPr>
            <w:tcW w:w="566" w:type="dxa"/>
            <w:vAlign w:val="center"/>
          </w:tcPr>
          <w:p w14:paraId="1340E789">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讲课</w:t>
            </w:r>
          </w:p>
        </w:tc>
        <w:tc>
          <w:tcPr>
            <w:tcW w:w="568" w:type="dxa"/>
            <w:vAlign w:val="center"/>
          </w:tcPr>
          <w:p w14:paraId="75E7109A">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考试/考查</w:t>
            </w:r>
          </w:p>
        </w:tc>
        <w:tc>
          <w:tcPr>
            <w:tcW w:w="776" w:type="dxa"/>
            <w:vAlign w:val="center"/>
          </w:tcPr>
          <w:p w14:paraId="27534A4B">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环境院</w:t>
            </w:r>
          </w:p>
        </w:tc>
        <w:tc>
          <w:tcPr>
            <w:tcW w:w="566" w:type="dxa"/>
            <w:vMerge w:val="continue"/>
            <w:vAlign w:val="center"/>
          </w:tcPr>
          <w:p w14:paraId="7D609B95">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4CBFA68D">
            <w:pPr>
              <w:spacing w:line="240" w:lineRule="exact"/>
              <w:jc w:val="center"/>
              <w:rPr>
                <w:color w:val="000000" w:themeColor="text1"/>
                <w:sz w:val="18"/>
                <w:szCs w:val="18"/>
                <w14:textFill>
                  <w14:solidFill>
                    <w14:schemeClr w14:val="tx1"/>
                  </w14:solidFill>
                </w14:textFill>
              </w:rPr>
            </w:pPr>
          </w:p>
        </w:tc>
      </w:tr>
      <w:tr w14:paraId="03899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50F090B0">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47B54A74">
            <w:pPr>
              <w:spacing w:line="240" w:lineRule="exact"/>
              <w:jc w:val="center"/>
              <w:rPr>
                <w:color w:val="000000" w:themeColor="text1"/>
                <w:sz w:val="18"/>
                <w:szCs w:val="18"/>
                <w14:textFill>
                  <w14:solidFill>
                    <w14:schemeClr w14:val="tx1"/>
                  </w14:solidFill>
                </w14:textFill>
              </w:rPr>
            </w:pPr>
          </w:p>
        </w:tc>
        <w:tc>
          <w:tcPr>
            <w:tcW w:w="1229" w:type="dxa"/>
            <w:tcBorders>
              <w:right w:val="single" w:color="auto" w:sz="4" w:space="0"/>
            </w:tcBorders>
            <w:vAlign w:val="center"/>
          </w:tcPr>
          <w:p w14:paraId="6E750928">
            <w:pPr>
              <w:spacing w:line="20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21E050103</w:t>
            </w:r>
          </w:p>
        </w:tc>
        <w:tc>
          <w:tcPr>
            <w:tcW w:w="2099" w:type="dxa"/>
            <w:tcBorders>
              <w:top w:val="single" w:color="auto" w:sz="4" w:space="0"/>
              <w:left w:val="single" w:color="auto" w:sz="4" w:space="0"/>
              <w:bottom w:val="single" w:color="auto" w:sz="4" w:space="0"/>
              <w:right w:val="single" w:color="auto" w:sz="4" w:space="0"/>
            </w:tcBorders>
            <w:vAlign w:val="center"/>
          </w:tcPr>
          <w:p w14:paraId="26F14F1C">
            <w:pPr>
              <w:spacing w:line="21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环境系统规划理论与方法</w:t>
            </w:r>
          </w:p>
          <w:p w14:paraId="562DF78D">
            <w:pPr>
              <w:spacing w:line="21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Theory and Method of  Environmental System Planning</w:t>
            </w:r>
          </w:p>
        </w:tc>
        <w:tc>
          <w:tcPr>
            <w:tcW w:w="566" w:type="dxa"/>
            <w:tcBorders>
              <w:left w:val="single" w:color="auto" w:sz="4" w:space="0"/>
            </w:tcBorders>
            <w:vAlign w:val="center"/>
          </w:tcPr>
          <w:p w14:paraId="543A32A8">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w:t>
            </w:r>
          </w:p>
        </w:tc>
        <w:tc>
          <w:tcPr>
            <w:tcW w:w="567" w:type="dxa"/>
            <w:vAlign w:val="center"/>
          </w:tcPr>
          <w:p w14:paraId="2F32BCB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7BEABCC3">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秋季</w:t>
            </w:r>
          </w:p>
        </w:tc>
        <w:tc>
          <w:tcPr>
            <w:tcW w:w="566" w:type="dxa"/>
            <w:vAlign w:val="center"/>
          </w:tcPr>
          <w:p w14:paraId="69E9ED8B">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讲课</w:t>
            </w:r>
          </w:p>
        </w:tc>
        <w:tc>
          <w:tcPr>
            <w:tcW w:w="568" w:type="dxa"/>
            <w:vAlign w:val="center"/>
          </w:tcPr>
          <w:p w14:paraId="7820E499">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考试/考查</w:t>
            </w:r>
          </w:p>
        </w:tc>
        <w:tc>
          <w:tcPr>
            <w:tcW w:w="776" w:type="dxa"/>
            <w:vAlign w:val="center"/>
          </w:tcPr>
          <w:p w14:paraId="778F7F43">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环境院</w:t>
            </w:r>
          </w:p>
        </w:tc>
        <w:tc>
          <w:tcPr>
            <w:tcW w:w="566" w:type="dxa"/>
            <w:vMerge w:val="continue"/>
            <w:vAlign w:val="center"/>
          </w:tcPr>
          <w:p w14:paraId="47CDF9B7">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2D6058BB">
            <w:pPr>
              <w:spacing w:line="240" w:lineRule="exact"/>
              <w:jc w:val="center"/>
              <w:rPr>
                <w:color w:val="000000" w:themeColor="text1"/>
                <w:sz w:val="18"/>
                <w:szCs w:val="18"/>
                <w14:textFill>
                  <w14:solidFill>
                    <w14:schemeClr w14:val="tx1"/>
                  </w14:solidFill>
                </w14:textFill>
              </w:rPr>
            </w:pPr>
          </w:p>
        </w:tc>
      </w:tr>
      <w:tr w14:paraId="4C407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621E985C">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0AC14C77">
            <w:pPr>
              <w:spacing w:line="240" w:lineRule="exact"/>
              <w:jc w:val="center"/>
              <w:rPr>
                <w:color w:val="000000" w:themeColor="text1"/>
                <w:sz w:val="18"/>
                <w:szCs w:val="18"/>
                <w14:textFill>
                  <w14:solidFill>
                    <w14:schemeClr w14:val="tx1"/>
                  </w14:solidFill>
                </w14:textFill>
              </w:rPr>
            </w:pPr>
          </w:p>
        </w:tc>
        <w:tc>
          <w:tcPr>
            <w:tcW w:w="1229" w:type="dxa"/>
            <w:tcBorders>
              <w:right w:val="single" w:color="auto" w:sz="4" w:space="0"/>
            </w:tcBorders>
            <w:vAlign w:val="center"/>
          </w:tcPr>
          <w:p w14:paraId="00400B08">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21E050104</w:t>
            </w:r>
          </w:p>
        </w:tc>
        <w:tc>
          <w:tcPr>
            <w:tcW w:w="2099" w:type="dxa"/>
            <w:tcBorders>
              <w:top w:val="single" w:color="auto" w:sz="4" w:space="0"/>
              <w:left w:val="single" w:color="auto" w:sz="4" w:space="0"/>
              <w:bottom w:val="single" w:color="auto" w:sz="4" w:space="0"/>
              <w:right w:val="single" w:color="auto" w:sz="4" w:space="0"/>
            </w:tcBorders>
            <w:vAlign w:val="center"/>
          </w:tcPr>
          <w:p w14:paraId="79B84894">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污染控制化学及工程</w:t>
            </w:r>
          </w:p>
          <w:p w14:paraId="4AA346A4">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Pollution Control Chemistry and Engineering</w:t>
            </w:r>
          </w:p>
        </w:tc>
        <w:tc>
          <w:tcPr>
            <w:tcW w:w="566" w:type="dxa"/>
            <w:tcBorders>
              <w:left w:val="single" w:color="auto" w:sz="4" w:space="0"/>
            </w:tcBorders>
            <w:vAlign w:val="center"/>
          </w:tcPr>
          <w:p w14:paraId="21A78C4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714C7F0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1B307FF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17EDE50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0EBA53F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05EEC5D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环境院</w:t>
            </w:r>
          </w:p>
        </w:tc>
        <w:tc>
          <w:tcPr>
            <w:tcW w:w="566" w:type="dxa"/>
            <w:vMerge w:val="continue"/>
            <w:vAlign w:val="center"/>
          </w:tcPr>
          <w:p w14:paraId="03494D0B">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4B5FF11B">
            <w:pPr>
              <w:spacing w:line="240" w:lineRule="exact"/>
              <w:jc w:val="center"/>
              <w:rPr>
                <w:color w:val="000000" w:themeColor="text1"/>
                <w:sz w:val="18"/>
                <w:szCs w:val="18"/>
                <w14:textFill>
                  <w14:solidFill>
                    <w14:schemeClr w14:val="tx1"/>
                  </w14:solidFill>
                </w14:textFill>
              </w:rPr>
            </w:pPr>
          </w:p>
        </w:tc>
      </w:tr>
      <w:tr w14:paraId="02D52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21AA7238">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5B10E670">
            <w:pPr>
              <w:spacing w:line="240" w:lineRule="exact"/>
              <w:jc w:val="center"/>
              <w:rPr>
                <w:color w:val="000000" w:themeColor="text1"/>
                <w:sz w:val="18"/>
                <w:szCs w:val="18"/>
                <w14:textFill>
                  <w14:solidFill>
                    <w14:schemeClr w14:val="tx1"/>
                  </w14:solidFill>
                </w14:textFill>
              </w:rPr>
            </w:pPr>
          </w:p>
        </w:tc>
        <w:tc>
          <w:tcPr>
            <w:tcW w:w="1229" w:type="dxa"/>
            <w:vAlign w:val="center"/>
          </w:tcPr>
          <w:p w14:paraId="70CBC518">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21E090201</w:t>
            </w:r>
          </w:p>
        </w:tc>
        <w:tc>
          <w:tcPr>
            <w:tcW w:w="2099" w:type="dxa"/>
            <w:tcBorders>
              <w:top w:val="single" w:color="auto" w:sz="4" w:space="0"/>
            </w:tcBorders>
            <w:vAlign w:val="center"/>
          </w:tcPr>
          <w:p w14:paraId="2A3D09D7">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高等岩石力学基本理论与方法</w:t>
            </w:r>
          </w:p>
          <w:p w14:paraId="35678ED4">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Basic Theory and Method of Advanced Rock Mechanics</w:t>
            </w:r>
          </w:p>
        </w:tc>
        <w:tc>
          <w:tcPr>
            <w:tcW w:w="566" w:type="dxa"/>
            <w:vAlign w:val="center"/>
          </w:tcPr>
          <w:p w14:paraId="19BCCCC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082C15A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557449A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15AE05E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70E1FFF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77AB320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地学院</w:t>
            </w:r>
          </w:p>
        </w:tc>
        <w:tc>
          <w:tcPr>
            <w:tcW w:w="566" w:type="dxa"/>
            <w:vMerge w:val="restart"/>
            <w:vAlign w:val="center"/>
          </w:tcPr>
          <w:p w14:paraId="1296B5E6">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地学院学生选修</w:t>
            </w:r>
          </w:p>
        </w:tc>
        <w:tc>
          <w:tcPr>
            <w:tcW w:w="566" w:type="dxa"/>
            <w:vMerge w:val="continue"/>
            <w:vAlign w:val="center"/>
          </w:tcPr>
          <w:p w14:paraId="300DF232">
            <w:pPr>
              <w:spacing w:line="240" w:lineRule="exact"/>
              <w:jc w:val="center"/>
              <w:rPr>
                <w:color w:val="000000" w:themeColor="text1"/>
                <w:sz w:val="18"/>
                <w:szCs w:val="18"/>
                <w14:textFill>
                  <w14:solidFill>
                    <w14:schemeClr w14:val="tx1"/>
                  </w14:solidFill>
                </w14:textFill>
              </w:rPr>
            </w:pPr>
          </w:p>
        </w:tc>
      </w:tr>
      <w:tr w14:paraId="2BB7D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1E8EBE02">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409A4870">
            <w:pPr>
              <w:spacing w:line="240" w:lineRule="exact"/>
              <w:jc w:val="center"/>
              <w:rPr>
                <w:color w:val="000000" w:themeColor="text1"/>
                <w:sz w:val="18"/>
                <w:szCs w:val="18"/>
                <w14:textFill>
                  <w14:solidFill>
                    <w14:schemeClr w14:val="tx1"/>
                  </w14:solidFill>
                </w14:textFill>
              </w:rPr>
            </w:pPr>
          </w:p>
        </w:tc>
        <w:tc>
          <w:tcPr>
            <w:tcW w:w="1229" w:type="dxa"/>
            <w:vAlign w:val="center"/>
          </w:tcPr>
          <w:p w14:paraId="684A0F4B">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21E090202</w:t>
            </w:r>
          </w:p>
        </w:tc>
        <w:tc>
          <w:tcPr>
            <w:tcW w:w="2099" w:type="dxa"/>
            <w:vAlign w:val="center"/>
          </w:tcPr>
          <w:p w14:paraId="4A9F9B29">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高等物化探技术</w:t>
            </w:r>
          </w:p>
          <w:p w14:paraId="6BA045F6">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Advanced Geophysical and Geochemical Exploration Technology</w:t>
            </w:r>
          </w:p>
        </w:tc>
        <w:tc>
          <w:tcPr>
            <w:tcW w:w="566" w:type="dxa"/>
            <w:vAlign w:val="center"/>
          </w:tcPr>
          <w:p w14:paraId="32E0C75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3458C2E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62EC22B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219846D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32A0EE8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00953C8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地学院</w:t>
            </w:r>
          </w:p>
        </w:tc>
        <w:tc>
          <w:tcPr>
            <w:tcW w:w="566" w:type="dxa"/>
            <w:vMerge w:val="continue"/>
            <w:vAlign w:val="center"/>
          </w:tcPr>
          <w:p w14:paraId="679EA2C0">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2E26F48A">
            <w:pPr>
              <w:spacing w:line="240" w:lineRule="exact"/>
              <w:jc w:val="center"/>
              <w:rPr>
                <w:color w:val="000000" w:themeColor="text1"/>
                <w:sz w:val="18"/>
                <w:szCs w:val="18"/>
                <w14:textFill>
                  <w14:solidFill>
                    <w14:schemeClr w14:val="tx1"/>
                  </w14:solidFill>
                </w14:textFill>
              </w:rPr>
            </w:pPr>
          </w:p>
        </w:tc>
      </w:tr>
      <w:tr w14:paraId="62059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36084BD3">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4FF50D33">
            <w:pPr>
              <w:spacing w:line="240" w:lineRule="exact"/>
              <w:jc w:val="center"/>
              <w:rPr>
                <w:color w:val="000000" w:themeColor="text1"/>
                <w:sz w:val="18"/>
                <w:szCs w:val="18"/>
                <w14:textFill>
                  <w14:solidFill>
                    <w14:schemeClr w14:val="tx1"/>
                  </w14:solidFill>
                </w14:textFill>
              </w:rPr>
            </w:pPr>
          </w:p>
        </w:tc>
        <w:tc>
          <w:tcPr>
            <w:tcW w:w="1229" w:type="dxa"/>
            <w:vAlign w:val="center"/>
          </w:tcPr>
          <w:p w14:paraId="54BF409B">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21E090203</w:t>
            </w:r>
          </w:p>
        </w:tc>
        <w:tc>
          <w:tcPr>
            <w:tcW w:w="2099" w:type="dxa"/>
            <w:vAlign w:val="center"/>
          </w:tcPr>
          <w:p w14:paraId="233BB22D">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现代水文地质工程地质分析及技术方法</w:t>
            </w:r>
          </w:p>
          <w:p w14:paraId="1FB444D1">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Modern Technology and Method for Hydrogeology and Engineering Geology</w:t>
            </w:r>
          </w:p>
        </w:tc>
        <w:tc>
          <w:tcPr>
            <w:tcW w:w="566" w:type="dxa"/>
            <w:vAlign w:val="center"/>
          </w:tcPr>
          <w:p w14:paraId="1404710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149A39B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5308596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6E4A511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5287393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1CABC85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地学院</w:t>
            </w:r>
          </w:p>
        </w:tc>
        <w:tc>
          <w:tcPr>
            <w:tcW w:w="566" w:type="dxa"/>
            <w:vMerge w:val="continue"/>
            <w:vAlign w:val="center"/>
          </w:tcPr>
          <w:p w14:paraId="60F53818">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329B257E">
            <w:pPr>
              <w:spacing w:line="240" w:lineRule="exact"/>
              <w:jc w:val="center"/>
              <w:rPr>
                <w:color w:val="000000" w:themeColor="text1"/>
                <w:sz w:val="18"/>
                <w:szCs w:val="18"/>
                <w14:textFill>
                  <w14:solidFill>
                    <w14:schemeClr w14:val="tx1"/>
                  </w14:solidFill>
                </w14:textFill>
              </w:rPr>
            </w:pPr>
          </w:p>
        </w:tc>
      </w:tr>
      <w:tr w14:paraId="0F8C9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09CBEA22">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29D69260">
            <w:pPr>
              <w:spacing w:line="240" w:lineRule="exact"/>
              <w:jc w:val="center"/>
              <w:rPr>
                <w:color w:val="000000" w:themeColor="text1"/>
                <w:sz w:val="18"/>
                <w:szCs w:val="18"/>
                <w14:textFill>
                  <w14:solidFill>
                    <w14:schemeClr w14:val="tx1"/>
                  </w14:solidFill>
                </w14:textFill>
              </w:rPr>
            </w:pPr>
          </w:p>
        </w:tc>
        <w:tc>
          <w:tcPr>
            <w:tcW w:w="1229" w:type="dxa"/>
            <w:vAlign w:val="center"/>
          </w:tcPr>
          <w:p w14:paraId="321FC970">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21E090204</w:t>
            </w:r>
          </w:p>
        </w:tc>
        <w:tc>
          <w:tcPr>
            <w:tcW w:w="2099" w:type="dxa"/>
            <w:vAlign w:val="center"/>
          </w:tcPr>
          <w:p w14:paraId="60804835">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地质体加固及基础工程质量检测技术</w:t>
            </w:r>
          </w:p>
          <w:p w14:paraId="2CD719FC">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Reinforcement for Geological Body and Foundation Engineering Quality Testing Technology</w:t>
            </w:r>
          </w:p>
        </w:tc>
        <w:tc>
          <w:tcPr>
            <w:tcW w:w="566" w:type="dxa"/>
            <w:vAlign w:val="center"/>
          </w:tcPr>
          <w:p w14:paraId="1998E04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4AFCC2A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00725CF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792DE92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09A19C0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385F5B6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地学院</w:t>
            </w:r>
          </w:p>
        </w:tc>
        <w:tc>
          <w:tcPr>
            <w:tcW w:w="566" w:type="dxa"/>
            <w:vMerge w:val="continue"/>
            <w:vAlign w:val="center"/>
          </w:tcPr>
          <w:p w14:paraId="5E9BD57F">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1B5B5CB8">
            <w:pPr>
              <w:spacing w:line="240" w:lineRule="exact"/>
              <w:jc w:val="center"/>
              <w:rPr>
                <w:color w:val="000000" w:themeColor="text1"/>
                <w:sz w:val="18"/>
                <w:szCs w:val="18"/>
                <w14:textFill>
                  <w14:solidFill>
                    <w14:schemeClr w14:val="tx1"/>
                  </w14:solidFill>
                </w14:textFill>
              </w:rPr>
            </w:pPr>
          </w:p>
        </w:tc>
      </w:tr>
      <w:tr w14:paraId="52EE3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76D41BF0">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51B3D72D">
            <w:pPr>
              <w:spacing w:line="240" w:lineRule="exact"/>
              <w:jc w:val="center"/>
              <w:rPr>
                <w:color w:val="000000" w:themeColor="text1"/>
                <w:sz w:val="18"/>
                <w:szCs w:val="18"/>
                <w14:textFill>
                  <w14:solidFill>
                    <w14:schemeClr w14:val="tx1"/>
                  </w14:solidFill>
                </w14:textFill>
              </w:rPr>
            </w:pPr>
          </w:p>
        </w:tc>
        <w:tc>
          <w:tcPr>
            <w:tcW w:w="1229" w:type="dxa"/>
            <w:vAlign w:val="center"/>
          </w:tcPr>
          <w:p w14:paraId="2792D6BA">
            <w:pPr>
              <w:spacing w:line="200" w:lineRule="exact"/>
              <w:jc w:val="center"/>
              <w:rPr>
                <w:color w:val="auto"/>
                <w:sz w:val="18"/>
                <w:szCs w:val="18"/>
              </w:rPr>
            </w:pPr>
            <w:r>
              <w:rPr>
                <w:rFonts w:eastAsia="等线"/>
                <w:color w:val="auto"/>
                <w:sz w:val="18"/>
                <w:szCs w:val="18"/>
              </w:rPr>
              <w:t>21E090102</w:t>
            </w:r>
          </w:p>
        </w:tc>
        <w:tc>
          <w:tcPr>
            <w:tcW w:w="2099" w:type="dxa"/>
            <w:vAlign w:val="center"/>
          </w:tcPr>
          <w:p w14:paraId="620D4CDB">
            <w:pPr>
              <w:spacing w:line="210" w:lineRule="exact"/>
              <w:jc w:val="center"/>
              <w:rPr>
                <w:color w:val="auto"/>
                <w:sz w:val="18"/>
                <w:szCs w:val="18"/>
              </w:rPr>
            </w:pPr>
            <w:r>
              <w:rPr>
                <w:rFonts w:hint="eastAsia"/>
                <w:color w:val="auto"/>
                <w:sz w:val="18"/>
                <w:szCs w:val="18"/>
              </w:rPr>
              <w:t>精密工程测量技术与应用</w:t>
            </w:r>
          </w:p>
          <w:p w14:paraId="43FBE6DB">
            <w:pPr>
              <w:spacing w:line="210" w:lineRule="exact"/>
              <w:jc w:val="center"/>
              <w:rPr>
                <w:color w:val="auto"/>
                <w:sz w:val="18"/>
                <w:szCs w:val="18"/>
              </w:rPr>
            </w:pPr>
            <w:r>
              <w:rPr>
                <w:color w:val="auto"/>
                <w:sz w:val="18"/>
                <w:szCs w:val="18"/>
              </w:rPr>
              <w:t>Application and Technology of Precise Engineering</w:t>
            </w:r>
          </w:p>
        </w:tc>
        <w:tc>
          <w:tcPr>
            <w:tcW w:w="566" w:type="dxa"/>
            <w:vAlign w:val="center"/>
          </w:tcPr>
          <w:p w14:paraId="068AB46C">
            <w:pPr>
              <w:spacing w:line="240" w:lineRule="exact"/>
              <w:jc w:val="center"/>
              <w:rPr>
                <w:color w:val="auto"/>
                <w:sz w:val="18"/>
                <w:szCs w:val="18"/>
              </w:rPr>
            </w:pPr>
            <w:r>
              <w:rPr>
                <w:rFonts w:hint="eastAsia"/>
                <w:color w:val="auto"/>
                <w:sz w:val="18"/>
                <w:szCs w:val="18"/>
              </w:rPr>
              <w:t>4</w:t>
            </w:r>
            <w:r>
              <w:rPr>
                <w:color w:val="auto"/>
                <w:sz w:val="18"/>
                <w:szCs w:val="18"/>
              </w:rPr>
              <w:t>8</w:t>
            </w:r>
          </w:p>
        </w:tc>
        <w:tc>
          <w:tcPr>
            <w:tcW w:w="567" w:type="dxa"/>
            <w:vAlign w:val="center"/>
          </w:tcPr>
          <w:p w14:paraId="330FFCE3">
            <w:pPr>
              <w:spacing w:line="240" w:lineRule="exact"/>
              <w:jc w:val="center"/>
              <w:rPr>
                <w:color w:val="auto"/>
                <w:sz w:val="18"/>
                <w:szCs w:val="18"/>
              </w:rPr>
            </w:pPr>
            <w:r>
              <w:rPr>
                <w:rFonts w:hint="eastAsia"/>
                <w:color w:val="auto"/>
                <w:sz w:val="18"/>
                <w:szCs w:val="18"/>
              </w:rPr>
              <w:t>3</w:t>
            </w:r>
          </w:p>
        </w:tc>
        <w:tc>
          <w:tcPr>
            <w:tcW w:w="709" w:type="dxa"/>
            <w:vAlign w:val="center"/>
          </w:tcPr>
          <w:p w14:paraId="06B78D56">
            <w:pPr>
              <w:spacing w:line="240" w:lineRule="exact"/>
              <w:jc w:val="center"/>
              <w:rPr>
                <w:color w:val="auto"/>
                <w:sz w:val="18"/>
                <w:szCs w:val="18"/>
              </w:rPr>
            </w:pPr>
            <w:r>
              <w:rPr>
                <w:color w:val="auto"/>
                <w:sz w:val="18"/>
                <w:szCs w:val="18"/>
              </w:rPr>
              <w:t>秋季</w:t>
            </w:r>
          </w:p>
        </w:tc>
        <w:tc>
          <w:tcPr>
            <w:tcW w:w="566" w:type="dxa"/>
            <w:vAlign w:val="center"/>
          </w:tcPr>
          <w:p w14:paraId="06D5BB51">
            <w:pPr>
              <w:spacing w:line="240" w:lineRule="exact"/>
              <w:jc w:val="center"/>
              <w:rPr>
                <w:color w:val="auto"/>
                <w:sz w:val="18"/>
                <w:szCs w:val="18"/>
              </w:rPr>
            </w:pPr>
            <w:r>
              <w:rPr>
                <w:color w:val="auto"/>
                <w:sz w:val="18"/>
                <w:szCs w:val="18"/>
              </w:rPr>
              <w:t>讲课</w:t>
            </w:r>
          </w:p>
        </w:tc>
        <w:tc>
          <w:tcPr>
            <w:tcW w:w="568" w:type="dxa"/>
            <w:vAlign w:val="center"/>
          </w:tcPr>
          <w:p w14:paraId="4B82A854">
            <w:pPr>
              <w:spacing w:line="240" w:lineRule="exact"/>
              <w:jc w:val="center"/>
              <w:rPr>
                <w:color w:val="auto"/>
                <w:sz w:val="18"/>
                <w:szCs w:val="18"/>
              </w:rPr>
            </w:pPr>
            <w:r>
              <w:rPr>
                <w:color w:val="auto"/>
                <w:sz w:val="18"/>
                <w:szCs w:val="18"/>
              </w:rPr>
              <w:t>考察</w:t>
            </w:r>
          </w:p>
        </w:tc>
        <w:tc>
          <w:tcPr>
            <w:tcW w:w="776" w:type="dxa"/>
            <w:vAlign w:val="center"/>
          </w:tcPr>
          <w:p w14:paraId="6EF22039">
            <w:pPr>
              <w:spacing w:line="240" w:lineRule="exact"/>
              <w:jc w:val="center"/>
              <w:rPr>
                <w:color w:val="auto"/>
                <w:sz w:val="18"/>
                <w:szCs w:val="18"/>
              </w:rPr>
            </w:pPr>
            <w:r>
              <w:rPr>
                <w:color w:val="auto"/>
                <w:sz w:val="18"/>
                <w:szCs w:val="18"/>
              </w:rPr>
              <w:t>地学院</w:t>
            </w:r>
          </w:p>
        </w:tc>
        <w:tc>
          <w:tcPr>
            <w:tcW w:w="566" w:type="dxa"/>
            <w:vMerge w:val="continue"/>
            <w:vAlign w:val="center"/>
          </w:tcPr>
          <w:p w14:paraId="2495911C">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140494C6">
            <w:pPr>
              <w:spacing w:line="240" w:lineRule="exact"/>
              <w:jc w:val="center"/>
              <w:rPr>
                <w:color w:val="000000" w:themeColor="text1"/>
                <w:sz w:val="18"/>
                <w:szCs w:val="18"/>
                <w14:textFill>
                  <w14:solidFill>
                    <w14:schemeClr w14:val="tx1"/>
                  </w14:solidFill>
                </w14:textFill>
              </w:rPr>
            </w:pPr>
          </w:p>
        </w:tc>
      </w:tr>
      <w:tr w14:paraId="73971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6655A75A">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6B78F164">
            <w:pPr>
              <w:spacing w:line="240" w:lineRule="exact"/>
              <w:jc w:val="center"/>
              <w:rPr>
                <w:color w:val="000000" w:themeColor="text1"/>
                <w:sz w:val="18"/>
                <w:szCs w:val="18"/>
                <w14:textFill>
                  <w14:solidFill>
                    <w14:schemeClr w14:val="tx1"/>
                  </w14:solidFill>
                </w14:textFill>
              </w:rPr>
            </w:pPr>
          </w:p>
        </w:tc>
        <w:tc>
          <w:tcPr>
            <w:tcW w:w="1229" w:type="dxa"/>
            <w:vAlign w:val="center"/>
          </w:tcPr>
          <w:p w14:paraId="7B3C7207">
            <w:pPr>
              <w:spacing w:line="200" w:lineRule="exact"/>
              <w:jc w:val="center"/>
              <w:rPr>
                <w:color w:val="auto"/>
                <w:sz w:val="18"/>
                <w:szCs w:val="18"/>
              </w:rPr>
            </w:pPr>
            <w:r>
              <w:rPr>
                <w:rFonts w:eastAsia="等线"/>
                <w:color w:val="auto"/>
                <w:sz w:val="18"/>
                <w:szCs w:val="18"/>
              </w:rPr>
              <w:t>21E090103</w:t>
            </w:r>
          </w:p>
        </w:tc>
        <w:tc>
          <w:tcPr>
            <w:tcW w:w="2099" w:type="dxa"/>
            <w:vAlign w:val="center"/>
          </w:tcPr>
          <w:p w14:paraId="1DA1560B">
            <w:pPr>
              <w:spacing w:line="210" w:lineRule="exact"/>
              <w:jc w:val="center"/>
              <w:rPr>
                <w:color w:val="auto"/>
                <w:sz w:val="18"/>
                <w:szCs w:val="18"/>
              </w:rPr>
            </w:pPr>
            <w:r>
              <w:rPr>
                <w:rFonts w:hint="eastAsia"/>
                <w:color w:val="auto"/>
                <w:sz w:val="18"/>
                <w:szCs w:val="18"/>
              </w:rPr>
              <w:t>数字摄影测量及应用开发</w:t>
            </w:r>
          </w:p>
          <w:p w14:paraId="0CF5507E">
            <w:pPr>
              <w:spacing w:line="210" w:lineRule="exact"/>
              <w:jc w:val="center"/>
              <w:rPr>
                <w:color w:val="auto"/>
                <w:sz w:val="18"/>
                <w:szCs w:val="18"/>
              </w:rPr>
            </w:pPr>
            <w:r>
              <w:rPr>
                <w:color w:val="auto"/>
                <w:sz w:val="18"/>
                <w:szCs w:val="18"/>
              </w:rPr>
              <w:t>Digital Photogrammetry and Application Development</w:t>
            </w:r>
          </w:p>
        </w:tc>
        <w:tc>
          <w:tcPr>
            <w:tcW w:w="566" w:type="dxa"/>
            <w:vAlign w:val="center"/>
          </w:tcPr>
          <w:p w14:paraId="71937D1D">
            <w:pPr>
              <w:spacing w:line="240" w:lineRule="exact"/>
              <w:jc w:val="center"/>
              <w:rPr>
                <w:color w:val="auto"/>
                <w:sz w:val="18"/>
                <w:szCs w:val="18"/>
              </w:rPr>
            </w:pPr>
            <w:r>
              <w:rPr>
                <w:rFonts w:hint="eastAsia"/>
                <w:color w:val="auto"/>
                <w:sz w:val="18"/>
                <w:szCs w:val="18"/>
              </w:rPr>
              <w:t>4</w:t>
            </w:r>
            <w:r>
              <w:rPr>
                <w:color w:val="auto"/>
                <w:sz w:val="18"/>
                <w:szCs w:val="18"/>
              </w:rPr>
              <w:t>8</w:t>
            </w:r>
          </w:p>
        </w:tc>
        <w:tc>
          <w:tcPr>
            <w:tcW w:w="567" w:type="dxa"/>
            <w:vAlign w:val="center"/>
          </w:tcPr>
          <w:p w14:paraId="5B14B3DF">
            <w:pPr>
              <w:spacing w:line="240" w:lineRule="exact"/>
              <w:jc w:val="center"/>
              <w:rPr>
                <w:color w:val="auto"/>
                <w:sz w:val="18"/>
                <w:szCs w:val="18"/>
              </w:rPr>
            </w:pPr>
            <w:r>
              <w:rPr>
                <w:rFonts w:hint="eastAsia"/>
                <w:color w:val="auto"/>
                <w:sz w:val="18"/>
                <w:szCs w:val="18"/>
              </w:rPr>
              <w:t>3</w:t>
            </w:r>
          </w:p>
        </w:tc>
        <w:tc>
          <w:tcPr>
            <w:tcW w:w="709" w:type="dxa"/>
            <w:vAlign w:val="center"/>
          </w:tcPr>
          <w:p w14:paraId="4D97EE46">
            <w:pPr>
              <w:spacing w:line="240" w:lineRule="exact"/>
              <w:jc w:val="center"/>
              <w:rPr>
                <w:color w:val="auto"/>
                <w:sz w:val="18"/>
                <w:szCs w:val="18"/>
              </w:rPr>
            </w:pPr>
            <w:r>
              <w:rPr>
                <w:color w:val="auto"/>
                <w:sz w:val="18"/>
                <w:szCs w:val="18"/>
              </w:rPr>
              <w:t>秋季</w:t>
            </w:r>
          </w:p>
        </w:tc>
        <w:tc>
          <w:tcPr>
            <w:tcW w:w="566" w:type="dxa"/>
            <w:vAlign w:val="center"/>
          </w:tcPr>
          <w:p w14:paraId="26757529">
            <w:pPr>
              <w:spacing w:line="240" w:lineRule="exact"/>
              <w:jc w:val="center"/>
              <w:rPr>
                <w:color w:val="auto"/>
                <w:sz w:val="18"/>
                <w:szCs w:val="18"/>
              </w:rPr>
            </w:pPr>
            <w:r>
              <w:rPr>
                <w:color w:val="auto"/>
                <w:sz w:val="18"/>
                <w:szCs w:val="18"/>
              </w:rPr>
              <w:t>讲课</w:t>
            </w:r>
          </w:p>
        </w:tc>
        <w:tc>
          <w:tcPr>
            <w:tcW w:w="568" w:type="dxa"/>
            <w:vAlign w:val="center"/>
          </w:tcPr>
          <w:p w14:paraId="1692082D">
            <w:pPr>
              <w:spacing w:line="240" w:lineRule="exact"/>
              <w:jc w:val="center"/>
              <w:rPr>
                <w:color w:val="auto"/>
                <w:sz w:val="18"/>
                <w:szCs w:val="18"/>
              </w:rPr>
            </w:pPr>
            <w:r>
              <w:rPr>
                <w:color w:val="auto"/>
                <w:sz w:val="18"/>
                <w:szCs w:val="18"/>
              </w:rPr>
              <w:t>考察</w:t>
            </w:r>
          </w:p>
        </w:tc>
        <w:tc>
          <w:tcPr>
            <w:tcW w:w="776" w:type="dxa"/>
            <w:vAlign w:val="center"/>
          </w:tcPr>
          <w:p w14:paraId="6EE413BF">
            <w:pPr>
              <w:spacing w:line="240" w:lineRule="exact"/>
              <w:jc w:val="center"/>
              <w:rPr>
                <w:color w:val="auto"/>
                <w:sz w:val="18"/>
                <w:szCs w:val="18"/>
              </w:rPr>
            </w:pPr>
            <w:r>
              <w:rPr>
                <w:color w:val="auto"/>
                <w:sz w:val="18"/>
                <w:szCs w:val="18"/>
              </w:rPr>
              <w:t>地学院</w:t>
            </w:r>
          </w:p>
        </w:tc>
        <w:tc>
          <w:tcPr>
            <w:tcW w:w="566" w:type="dxa"/>
            <w:vMerge w:val="continue"/>
            <w:vAlign w:val="center"/>
          </w:tcPr>
          <w:p w14:paraId="6EA7FDF2">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0FA2FCC1">
            <w:pPr>
              <w:spacing w:line="240" w:lineRule="exact"/>
              <w:jc w:val="center"/>
              <w:rPr>
                <w:color w:val="000000" w:themeColor="text1"/>
                <w:sz w:val="18"/>
                <w:szCs w:val="18"/>
                <w14:textFill>
                  <w14:solidFill>
                    <w14:schemeClr w14:val="tx1"/>
                  </w14:solidFill>
                </w14:textFill>
              </w:rPr>
            </w:pPr>
          </w:p>
        </w:tc>
      </w:tr>
      <w:tr w14:paraId="1716E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7ECF2246">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6C0E4A2F">
            <w:pPr>
              <w:spacing w:line="240" w:lineRule="exact"/>
              <w:jc w:val="center"/>
              <w:rPr>
                <w:color w:val="000000" w:themeColor="text1"/>
                <w:sz w:val="18"/>
                <w:szCs w:val="18"/>
                <w14:textFill>
                  <w14:solidFill>
                    <w14:schemeClr w14:val="tx1"/>
                  </w14:solidFill>
                </w14:textFill>
              </w:rPr>
            </w:pPr>
          </w:p>
        </w:tc>
        <w:tc>
          <w:tcPr>
            <w:tcW w:w="1229" w:type="dxa"/>
            <w:vAlign w:val="center"/>
          </w:tcPr>
          <w:p w14:paraId="36FE329A">
            <w:pPr>
              <w:spacing w:line="200" w:lineRule="exact"/>
              <w:jc w:val="center"/>
              <w:rPr>
                <w:color w:val="auto"/>
                <w:sz w:val="18"/>
                <w:szCs w:val="18"/>
              </w:rPr>
            </w:pPr>
            <w:r>
              <w:rPr>
                <w:rFonts w:eastAsia="等线"/>
                <w:color w:val="auto"/>
                <w:sz w:val="18"/>
                <w:szCs w:val="18"/>
              </w:rPr>
              <w:t>21E090104</w:t>
            </w:r>
          </w:p>
        </w:tc>
        <w:tc>
          <w:tcPr>
            <w:tcW w:w="2099" w:type="dxa"/>
            <w:vAlign w:val="center"/>
          </w:tcPr>
          <w:p w14:paraId="13C3C163">
            <w:pPr>
              <w:spacing w:line="210" w:lineRule="exact"/>
              <w:jc w:val="center"/>
              <w:rPr>
                <w:color w:val="auto"/>
                <w:sz w:val="18"/>
                <w:szCs w:val="18"/>
              </w:rPr>
            </w:pPr>
            <w:r>
              <w:rPr>
                <w:rFonts w:hint="eastAsia"/>
                <w:color w:val="auto"/>
                <w:sz w:val="18"/>
                <w:szCs w:val="18"/>
              </w:rPr>
              <w:t>遥感地学应用与制图</w:t>
            </w:r>
          </w:p>
          <w:p w14:paraId="5D79EE4C">
            <w:pPr>
              <w:spacing w:line="210" w:lineRule="exact"/>
              <w:jc w:val="center"/>
              <w:rPr>
                <w:color w:val="auto"/>
                <w:sz w:val="18"/>
                <w:szCs w:val="18"/>
              </w:rPr>
            </w:pPr>
            <w:r>
              <w:rPr>
                <w:color w:val="auto"/>
                <w:sz w:val="18"/>
                <w:szCs w:val="18"/>
              </w:rPr>
              <w:t>Geographical Application of Remote Sensing and Mapping</w:t>
            </w:r>
          </w:p>
        </w:tc>
        <w:tc>
          <w:tcPr>
            <w:tcW w:w="566" w:type="dxa"/>
            <w:vAlign w:val="center"/>
          </w:tcPr>
          <w:p w14:paraId="15208015">
            <w:pPr>
              <w:spacing w:line="240" w:lineRule="exact"/>
              <w:jc w:val="center"/>
              <w:rPr>
                <w:color w:val="auto"/>
                <w:sz w:val="18"/>
                <w:szCs w:val="18"/>
              </w:rPr>
            </w:pPr>
            <w:r>
              <w:rPr>
                <w:rFonts w:hint="eastAsia"/>
                <w:color w:val="auto"/>
                <w:sz w:val="18"/>
                <w:szCs w:val="18"/>
              </w:rPr>
              <w:t>4</w:t>
            </w:r>
            <w:r>
              <w:rPr>
                <w:color w:val="auto"/>
                <w:sz w:val="18"/>
                <w:szCs w:val="18"/>
              </w:rPr>
              <w:t>8</w:t>
            </w:r>
          </w:p>
        </w:tc>
        <w:tc>
          <w:tcPr>
            <w:tcW w:w="567" w:type="dxa"/>
            <w:vAlign w:val="center"/>
          </w:tcPr>
          <w:p w14:paraId="22032323">
            <w:pPr>
              <w:spacing w:line="240" w:lineRule="exact"/>
              <w:jc w:val="center"/>
              <w:rPr>
                <w:color w:val="auto"/>
                <w:sz w:val="18"/>
                <w:szCs w:val="18"/>
              </w:rPr>
            </w:pPr>
            <w:r>
              <w:rPr>
                <w:rFonts w:hint="eastAsia"/>
                <w:color w:val="auto"/>
                <w:sz w:val="18"/>
                <w:szCs w:val="18"/>
              </w:rPr>
              <w:t>3</w:t>
            </w:r>
          </w:p>
        </w:tc>
        <w:tc>
          <w:tcPr>
            <w:tcW w:w="709" w:type="dxa"/>
            <w:vAlign w:val="center"/>
          </w:tcPr>
          <w:p w14:paraId="3B848AAA">
            <w:pPr>
              <w:spacing w:line="240" w:lineRule="exact"/>
              <w:jc w:val="center"/>
              <w:rPr>
                <w:color w:val="auto"/>
                <w:sz w:val="18"/>
                <w:szCs w:val="18"/>
              </w:rPr>
            </w:pPr>
            <w:r>
              <w:rPr>
                <w:color w:val="auto"/>
                <w:sz w:val="18"/>
                <w:szCs w:val="18"/>
              </w:rPr>
              <w:t>秋季</w:t>
            </w:r>
          </w:p>
        </w:tc>
        <w:tc>
          <w:tcPr>
            <w:tcW w:w="566" w:type="dxa"/>
            <w:vAlign w:val="center"/>
          </w:tcPr>
          <w:p w14:paraId="40195692">
            <w:pPr>
              <w:spacing w:line="240" w:lineRule="exact"/>
              <w:jc w:val="center"/>
              <w:rPr>
                <w:color w:val="auto"/>
                <w:sz w:val="18"/>
                <w:szCs w:val="18"/>
              </w:rPr>
            </w:pPr>
            <w:r>
              <w:rPr>
                <w:color w:val="auto"/>
                <w:sz w:val="18"/>
                <w:szCs w:val="18"/>
              </w:rPr>
              <w:t>讲课</w:t>
            </w:r>
          </w:p>
        </w:tc>
        <w:tc>
          <w:tcPr>
            <w:tcW w:w="568" w:type="dxa"/>
            <w:vAlign w:val="center"/>
          </w:tcPr>
          <w:p w14:paraId="5A821E1E">
            <w:pPr>
              <w:spacing w:line="240" w:lineRule="exact"/>
              <w:jc w:val="center"/>
              <w:rPr>
                <w:color w:val="auto"/>
                <w:sz w:val="18"/>
                <w:szCs w:val="18"/>
              </w:rPr>
            </w:pPr>
            <w:r>
              <w:rPr>
                <w:color w:val="auto"/>
                <w:sz w:val="18"/>
                <w:szCs w:val="18"/>
              </w:rPr>
              <w:t>考察</w:t>
            </w:r>
          </w:p>
        </w:tc>
        <w:tc>
          <w:tcPr>
            <w:tcW w:w="776" w:type="dxa"/>
            <w:vAlign w:val="center"/>
          </w:tcPr>
          <w:p w14:paraId="71B33D8D">
            <w:pPr>
              <w:spacing w:line="240" w:lineRule="exact"/>
              <w:jc w:val="center"/>
              <w:rPr>
                <w:color w:val="auto"/>
                <w:sz w:val="18"/>
                <w:szCs w:val="18"/>
              </w:rPr>
            </w:pPr>
            <w:r>
              <w:rPr>
                <w:color w:val="auto"/>
                <w:sz w:val="18"/>
                <w:szCs w:val="18"/>
              </w:rPr>
              <w:t>地学院</w:t>
            </w:r>
          </w:p>
        </w:tc>
        <w:tc>
          <w:tcPr>
            <w:tcW w:w="566" w:type="dxa"/>
            <w:vMerge w:val="continue"/>
            <w:vAlign w:val="center"/>
          </w:tcPr>
          <w:p w14:paraId="6D979A84">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3231DEC5">
            <w:pPr>
              <w:spacing w:line="240" w:lineRule="exact"/>
              <w:jc w:val="center"/>
              <w:rPr>
                <w:color w:val="000000" w:themeColor="text1"/>
                <w:sz w:val="18"/>
                <w:szCs w:val="18"/>
                <w14:textFill>
                  <w14:solidFill>
                    <w14:schemeClr w14:val="tx1"/>
                  </w14:solidFill>
                </w14:textFill>
              </w:rPr>
            </w:pPr>
          </w:p>
        </w:tc>
      </w:tr>
      <w:tr w14:paraId="7E8BF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32289EAF">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75F9E11A">
            <w:pPr>
              <w:spacing w:line="240" w:lineRule="exact"/>
              <w:jc w:val="center"/>
              <w:rPr>
                <w:color w:val="000000" w:themeColor="text1"/>
                <w:sz w:val="18"/>
                <w:szCs w:val="18"/>
                <w14:textFill>
                  <w14:solidFill>
                    <w14:schemeClr w14:val="tx1"/>
                  </w14:solidFill>
                </w14:textFill>
              </w:rPr>
            </w:pPr>
          </w:p>
        </w:tc>
        <w:tc>
          <w:tcPr>
            <w:tcW w:w="1229" w:type="dxa"/>
            <w:vAlign w:val="center"/>
          </w:tcPr>
          <w:p w14:paraId="6AF909B0">
            <w:pPr>
              <w:spacing w:line="200" w:lineRule="exact"/>
              <w:jc w:val="center"/>
              <w:rPr>
                <w:color w:val="auto"/>
                <w:sz w:val="18"/>
                <w:szCs w:val="18"/>
              </w:rPr>
            </w:pPr>
            <w:r>
              <w:rPr>
                <w:rFonts w:eastAsia="等线"/>
                <w:color w:val="auto"/>
                <w:sz w:val="18"/>
                <w:szCs w:val="18"/>
              </w:rPr>
              <w:t>21E090105</w:t>
            </w:r>
          </w:p>
        </w:tc>
        <w:tc>
          <w:tcPr>
            <w:tcW w:w="2099" w:type="dxa"/>
            <w:vAlign w:val="center"/>
          </w:tcPr>
          <w:p w14:paraId="34BFBF18">
            <w:pPr>
              <w:spacing w:line="210" w:lineRule="exact"/>
              <w:jc w:val="center"/>
              <w:rPr>
                <w:color w:val="auto"/>
                <w:sz w:val="18"/>
                <w:szCs w:val="18"/>
              </w:rPr>
            </w:pPr>
            <w:r>
              <w:rPr>
                <w:rFonts w:hint="eastAsia"/>
                <w:color w:val="auto"/>
                <w:sz w:val="18"/>
                <w:szCs w:val="18"/>
              </w:rPr>
              <w:t>地理信息系统工程实务</w:t>
            </w:r>
          </w:p>
          <w:p w14:paraId="517499B6">
            <w:pPr>
              <w:spacing w:line="210" w:lineRule="exact"/>
              <w:jc w:val="center"/>
              <w:rPr>
                <w:color w:val="auto"/>
                <w:sz w:val="18"/>
                <w:szCs w:val="18"/>
              </w:rPr>
            </w:pPr>
            <w:r>
              <w:rPr>
                <w:color w:val="auto"/>
                <w:sz w:val="18"/>
                <w:szCs w:val="18"/>
              </w:rPr>
              <w:t>Geographic Information Systems Engineering Practice</w:t>
            </w:r>
          </w:p>
        </w:tc>
        <w:tc>
          <w:tcPr>
            <w:tcW w:w="566" w:type="dxa"/>
            <w:vAlign w:val="center"/>
          </w:tcPr>
          <w:p w14:paraId="62A0E91B">
            <w:pPr>
              <w:spacing w:line="240" w:lineRule="exact"/>
              <w:jc w:val="center"/>
              <w:rPr>
                <w:color w:val="auto"/>
                <w:sz w:val="18"/>
                <w:szCs w:val="18"/>
              </w:rPr>
            </w:pPr>
            <w:r>
              <w:rPr>
                <w:rFonts w:hint="eastAsia"/>
                <w:color w:val="auto"/>
                <w:sz w:val="18"/>
                <w:szCs w:val="18"/>
              </w:rPr>
              <w:t>4</w:t>
            </w:r>
            <w:r>
              <w:rPr>
                <w:color w:val="auto"/>
                <w:sz w:val="18"/>
                <w:szCs w:val="18"/>
              </w:rPr>
              <w:t>8</w:t>
            </w:r>
          </w:p>
        </w:tc>
        <w:tc>
          <w:tcPr>
            <w:tcW w:w="567" w:type="dxa"/>
            <w:vAlign w:val="center"/>
          </w:tcPr>
          <w:p w14:paraId="1F1378B4">
            <w:pPr>
              <w:spacing w:line="240" w:lineRule="exact"/>
              <w:jc w:val="center"/>
              <w:rPr>
                <w:color w:val="auto"/>
                <w:sz w:val="18"/>
                <w:szCs w:val="18"/>
              </w:rPr>
            </w:pPr>
            <w:r>
              <w:rPr>
                <w:rFonts w:hint="eastAsia"/>
                <w:color w:val="auto"/>
                <w:sz w:val="18"/>
                <w:szCs w:val="18"/>
              </w:rPr>
              <w:t>3</w:t>
            </w:r>
          </w:p>
        </w:tc>
        <w:tc>
          <w:tcPr>
            <w:tcW w:w="709" w:type="dxa"/>
            <w:vAlign w:val="center"/>
          </w:tcPr>
          <w:p w14:paraId="357593C5">
            <w:pPr>
              <w:spacing w:line="240" w:lineRule="exact"/>
              <w:jc w:val="center"/>
              <w:rPr>
                <w:color w:val="auto"/>
                <w:sz w:val="18"/>
                <w:szCs w:val="18"/>
              </w:rPr>
            </w:pPr>
            <w:r>
              <w:rPr>
                <w:color w:val="auto"/>
                <w:sz w:val="18"/>
                <w:szCs w:val="18"/>
              </w:rPr>
              <w:t>秋季</w:t>
            </w:r>
          </w:p>
        </w:tc>
        <w:tc>
          <w:tcPr>
            <w:tcW w:w="566" w:type="dxa"/>
            <w:vAlign w:val="center"/>
          </w:tcPr>
          <w:p w14:paraId="4A2AA122">
            <w:pPr>
              <w:spacing w:line="240" w:lineRule="exact"/>
              <w:jc w:val="center"/>
              <w:rPr>
                <w:color w:val="auto"/>
                <w:sz w:val="18"/>
                <w:szCs w:val="18"/>
              </w:rPr>
            </w:pPr>
            <w:r>
              <w:rPr>
                <w:color w:val="auto"/>
                <w:sz w:val="18"/>
                <w:szCs w:val="18"/>
              </w:rPr>
              <w:t>讲课</w:t>
            </w:r>
          </w:p>
        </w:tc>
        <w:tc>
          <w:tcPr>
            <w:tcW w:w="568" w:type="dxa"/>
            <w:vAlign w:val="center"/>
          </w:tcPr>
          <w:p w14:paraId="2DF8C7BA">
            <w:pPr>
              <w:spacing w:line="240" w:lineRule="exact"/>
              <w:jc w:val="center"/>
              <w:rPr>
                <w:color w:val="auto"/>
                <w:sz w:val="18"/>
                <w:szCs w:val="18"/>
              </w:rPr>
            </w:pPr>
            <w:r>
              <w:rPr>
                <w:color w:val="auto"/>
                <w:sz w:val="18"/>
                <w:szCs w:val="18"/>
              </w:rPr>
              <w:t>考察</w:t>
            </w:r>
          </w:p>
        </w:tc>
        <w:tc>
          <w:tcPr>
            <w:tcW w:w="776" w:type="dxa"/>
            <w:vAlign w:val="center"/>
          </w:tcPr>
          <w:p w14:paraId="1C9D321B">
            <w:pPr>
              <w:spacing w:line="240" w:lineRule="exact"/>
              <w:jc w:val="center"/>
              <w:rPr>
                <w:color w:val="auto"/>
                <w:sz w:val="18"/>
                <w:szCs w:val="18"/>
              </w:rPr>
            </w:pPr>
            <w:r>
              <w:rPr>
                <w:color w:val="auto"/>
                <w:sz w:val="18"/>
                <w:szCs w:val="18"/>
              </w:rPr>
              <w:t>地学院</w:t>
            </w:r>
          </w:p>
        </w:tc>
        <w:tc>
          <w:tcPr>
            <w:tcW w:w="566" w:type="dxa"/>
            <w:vMerge w:val="continue"/>
            <w:vAlign w:val="center"/>
          </w:tcPr>
          <w:p w14:paraId="1B7C484F">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3439CAED">
            <w:pPr>
              <w:spacing w:line="240" w:lineRule="exact"/>
              <w:jc w:val="center"/>
              <w:rPr>
                <w:color w:val="000000" w:themeColor="text1"/>
                <w:sz w:val="18"/>
                <w:szCs w:val="18"/>
                <w14:textFill>
                  <w14:solidFill>
                    <w14:schemeClr w14:val="tx1"/>
                  </w14:solidFill>
                </w14:textFill>
              </w:rPr>
            </w:pPr>
          </w:p>
        </w:tc>
      </w:tr>
      <w:tr w14:paraId="6E21A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208756A0">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475B1445">
            <w:pPr>
              <w:spacing w:line="240" w:lineRule="exact"/>
              <w:jc w:val="center"/>
              <w:rPr>
                <w:color w:val="000000" w:themeColor="text1"/>
                <w:sz w:val="18"/>
                <w:szCs w:val="18"/>
                <w14:textFill>
                  <w14:solidFill>
                    <w14:schemeClr w14:val="tx1"/>
                  </w14:solidFill>
                </w14:textFill>
              </w:rPr>
            </w:pPr>
          </w:p>
        </w:tc>
        <w:tc>
          <w:tcPr>
            <w:tcW w:w="1229" w:type="dxa"/>
            <w:vAlign w:val="center"/>
          </w:tcPr>
          <w:p w14:paraId="438D3734">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21E110104</w:t>
            </w:r>
          </w:p>
        </w:tc>
        <w:tc>
          <w:tcPr>
            <w:tcW w:w="2099" w:type="dxa"/>
            <w:vAlign w:val="center"/>
          </w:tcPr>
          <w:p w14:paraId="23053826">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描述海洋学（英文）</w:t>
            </w:r>
          </w:p>
          <w:p w14:paraId="2B42576B">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Descriptive Oceanography</w:t>
            </w:r>
          </w:p>
        </w:tc>
        <w:tc>
          <w:tcPr>
            <w:tcW w:w="566" w:type="dxa"/>
            <w:vAlign w:val="center"/>
          </w:tcPr>
          <w:p w14:paraId="7B18843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7D285F6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69BBACD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603608F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223E61A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5CF42DA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Merge w:val="restart"/>
            <w:vAlign w:val="center"/>
          </w:tcPr>
          <w:p w14:paraId="4044D34D">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海洋学院学生选修</w:t>
            </w:r>
          </w:p>
        </w:tc>
        <w:tc>
          <w:tcPr>
            <w:tcW w:w="566" w:type="dxa"/>
            <w:vMerge w:val="continue"/>
            <w:vAlign w:val="center"/>
          </w:tcPr>
          <w:p w14:paraId="66D63D98">
            <w:pPr>
              <w:spacing w:line="240" w:lineRule="exact"/>
              <w:jc w:val="center"/>
              <w:rPr>
                <w:color w:val="000000" w:themeColor="text1"/>
                <w:sz w:val="18"/>
                <w:szCs w:val="18"/>
                <w14:textFill>
                  <w14:solidFill>
                    <w14:schemeClr w14:val="tx1"/>
                  </w14:solidFill>
                </w14:textFill>
              </w:rPr>
            </w:pPr>
          </w:p>
        </w:tc>
      </w:tr>
      <w:tr w14:paraId="1ED57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265F9E84">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5B2FDF93">
            <w:pPr>
              <w:spacing w:line="240" w:lineRule="exact"/>
              <w:jc w:val="center"/>
              <w:rPr>
                <w:color w:val="000000" w:themeColor="text1"/>
                <w:sz w:val="18"/>
                <w:szCs w:val="18"/>
                <w14:textFill>
                  <w14:solidFill>
                    <w14:schemeClr w14:val="tx1"/>
                  </w14:solidFill>
                </w14:textFill>
              </w:rPr>
            </w:pPr>
          </w:p>
        </w:tc>
        <w:tc>
          <w:tcPr>
            <w:tcW w:w="1229" w:type="dxa"/>
            <w:vAlign w:val="center"/>
          </w:tcPr>
          <w:p w14:paraId="1F0F1E10">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21E110105</w:t>
            </w:r>
          </w:p>
        </w:tc>
        <w:tc>
          <w:tcPr>
            <w:tcW w:w="2099" w:type="dxa"/>
            <w:vAlign w:val="center"/>
          </w:tcPr>
          <w:p w14:paraId="3EBA4B2C">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海洋观测与数据处理</w:t>
            </w:r>
          </w:p>
          <w:p w14:paraId="77AEC7DB">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Ocean Observation and Data Processing</w:t>
            </w:r>
          </w:p>
        </w:tc>
        <w:tc>
          <w:tcPr>
            <w:tcW w:w="566" w:type="dxa"/>
            <w:vAlign w:val="center"/>
          </w:tcPr>
          <w:p w14:paraId="3F727E0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307A60A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698E79F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3F59B73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0CC7DC9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3E5568D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Merge w:val="continue"/>
            <w:vAlign w:val="center"/>
          </w:tcPr>
          <w:p w14:paraId="58E3A058">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7A35348B">
            <w:pPr>
              <w:spacing w:line="240" w:lineRule="exact"/>
              <w:jc w:val="center"/>
              <w:rPr>
                <w:color w:val="000000" w:themeColor="text1"/>
                <w:sz w:val="18"/>
                <w:szCs w:val="18"/>
                <w14:textFill>
                  <w14:solidFill>
                    <w14:schemeClr w14:val="tx1"/>
                  </w14:solidFill>
                </w14:textFill>
              </w:rPr>
            </w:pPr>
          </w:p>
        </w:tc>
      </w:tr>
      <w:tr w14:paraId="2E306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5C039C56">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5FD28CF4">
            <w:pPr>
              <w:spacing w:line="240" w:lineRule="exact"/>
              <w:jc w:val="center"/>
              <w:rPr>
                <w:color w:val="000000" w:themeColor="text1"/>
                <w:sz w:val="18"/>
                <w:szCs w:val="18"/>
                <w14:textFill>
                  <w14:solidFill>
                    <w14:schemeClr w14:val="tx1"/>
                  </w14:solidFill>
                </w14:textFill>
              </w:rPr>
            </w:pPr>
          </w:p>
        </w:tc>
        <w:tc>
          <w:tcPr>
            <w:tcW w:w="1229" w:type="dxa"/>
            <w:vAlign w:val="center"/>
          </w:tcPr>
          <w:p w14:paraId="25886DB2">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21E110106</w:t>
            </w:r>
          </w:p>
        </w:tc>
        <w:tc>
          <w:tcPr>
            <w:tcW w:w="2099" w:type="dxa"/>
            <w:vAlign w:val="center"/>
          </w:tcPr>
          <w:p w14:paraId="49E62511">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海洋（岸）工程水文学</w:t>
            </w:r>
          </w:p>
          <w:p w14:paraId="7E0095DE">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Engineering Oceanology</w:t>
            </w:r>
          </w:p>
        </w:tc>
        <w:tc>
          <w:tcPr>
            <w:tcW w:w="566" w:type="dxa"/>
            <w:vAlign w:val="center"/>
          </w:tcPr>
          <w:p w14:paraId="1E84584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0EA839D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33FA09A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5235331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0505314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76B8821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Merge w:val="continue"/>
            <w:vAlign w:val="center"/>
          </w:tcPr>
          <w:p w14:paraId="3EEF5EEE">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28AAECB8">
            <w:pPr>
              <w:spacing w:line="240" w:lineRule="exact"/>
              <w:jc w:val="center"/>
              <w:rPr>
                <w:color w:val="000000" w:themeColor="text1"/>
                <w:sz w:val="18"/>
                <w:szCs w:val="18"/>
                <w14:textFill>
                  <w14:solidFill>
                    <w14:schemeClr w14:val="tx1"/>
                  </w14:solidFill>
                </w14:textFill>
              </w:rPr>
            </w:pPr>
          </w:p>
        </w:tc>
      </w:tr>
      <w:tr w14:paraId="697EA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5BF4463A">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357D0C02">
            <w:pPr>
              <w:spacing w:line="240" w:lineRule="exact"/>
              <w:jc w:val="center"/>
              <w:rPr>
                <w:color w:val="000000" w:themeColor="text1"/>
                <w:sz w:val="18"/>
                <w:szCs w:val="18"/>
                <w14:textFill>
                  <w14:solidFill>
                    <w14:schemeClr w14:val="tx1"/>
                  </w14:solidFill>
                </w14:textFill>
              </w:rPr>
            </w:pPr>
          </w:p>
        </w:tc>
        <w:tc>
          <w:tcPr>
            <w:tcW w:w="1229" w:type="dxa"/>
            <w:vAlign w:val="center"/>
          </w:tcPr>
          <w:p w14:paraId="5AE6FF44">
            <w:pPr>
              <w:spacing w:line="20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21E110107</w:t>
            </w:r>
          </w:p>
        </w:tc>
        <w:tc>
          <w:tcPr>
            <w:tcW w:w="2099" w:type="dxa"/>
            <w:vAlign w:val="center"/>
          </w:tcPr>
          <w:p w14:paraId="0FEB5CEF">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高等地震解释方法</w:t>
            </w:r>
          </w:p>
          <w:p w14:paraId="34A6C443">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Advanced Marine Tectonics and Structural Geology</w:t>
            </w:r>
          </w:p>
        </w:tc>
        <w:tc>
          <w:tcPr>
            <w:tcW w:w="566" w:type="dxa"/>
            <w:vAlign w:val="center"/>
          </w:tcPr>
          <w:p w14:paraId="171F8B7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67" w:type="dxa"/>
            <w:vAlign w:val="center"/>
          </w:tcPr>
          <w:p w14:paraId="6CF7AD5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09" w:type="dxa"/>
            <w:vAlign w:val="center"/>
          </w:tcPr>
          <w:p w14:paraId="7C0825D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22C897A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44B38D5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56E069C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Merge w:val="continue"/>
            <w:vAlign w:val="center"/>
          </w:tcPr>
          <w:p w14:paraId="11127027">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3F1E15CB">
            <w:pPr>
              <w:spacing w:line="240" w:lineRule="exact"/>
              <w:jc w:val="center"/>
              <w:rPr>
                <w:color w:val="000000" w:themeColor="text1"/>
                <w:sz w:val="18"/>
                <w:szCs w:val="18"/>
                <w14:textFill>
                  <w14:solidFill>
                    <w14:schemeClr w14:val="tx1"/>
                  </w14:solidFill>
                </w14:textFill>
              </w:rPr>
            </w:pPr>
          </w:p>
        </w:tc>
      </w:tr>
      <w:tr w14:paraId="5A3F7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18D21498">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5D33872D">
            <w:pPr>
              <w:spacing w:line="240" w:lineRule="exact"/>
              <w:jc w:val="center"/>
              <w:rPr>
                <w:color w:val="000000" w:themeColor="text1"/>
                <w:sz w:val="18"/>
                <w:szCs w:val="18"/>
                <w14:textFill>
                  <w14:solidFill>
                    <w14:schemeClr w14:val="tx1"/>
                  </w14:solidFill>
                </w14:textFill>
              </w:rPr>
            </w:pPr>
          </w:p>
        </w:tc>
        <w:tc>
          <w:tcPr>
            <w:tcW w:w="1229" w:type="dxa"/>
            <w:vAlign w:val="center"/>
          </w:tcPr>
          <w:p w14:paraId="4EFAD43D">
            <w:pPr>
              <w:spacing w:line="200" w:lineRule="exact"/>
              <w:jc w:val="center"/>
              <w:rPr>
                <w:color w:val="auto"/>
                <w:sz w:val="18"/>
                <w:szCs w:val="18"/>
              </w:rPr>
            </w:pPr>
            <w:r>
              <w:rPr>
                <w:color w:val="auto"/>
                <w:sz w:val="18"/>
                <w:szCs w:val="18"/>
              </w:rPr>
              <w:t>21E110108</w:t>
            </w:r>
          </w:p>
        </w:tc>
        <w:tc>
          <w:tcPr>
            <w:tcW w:w="2099" w:type="dxa"/>
            <w:vAlign w:val="center"/>
          </w:tcPr>
          <w:p w14:paraId="7E0F6EDF">
            <w:pPr>
              <w:spacing w:line="210" w:lineRule="exact"/>
              <w:jc w:val="center"/>
              <w:rPr>
                <w:color w:val="auto"/>
                <w:sz w:val="18"/>
                <w:szCs w:val="18"/>
              </w:rPr>
            </w:pPr>
            <w:r>
              <w:rPr>
                <w:color w:val="auto"/>
                <w:sz w:val="18"/>
                <w:szCs w:val="18"/>
              </w:rPr>
              <w:t>地质资源勘探与评价</w:t>
            </w:r>
          </w:p>
          <w:p w14:paraId="1EB2CA83">
            <w:pPr>
              <w:spacing w:line="210" w:lineRule="exact"/>
              <w:jc w:val="center"/>
              <w:rPr>
                <w:color w:val="auto"/>
                <w:sz w:val="18"/>
                <w:szCs w:val="18"/>
              </w:rPr>
            </w:pPr>
            <w:r>
              <w:rPr>
                <w:color w:val="auto"/>
                <w:sz w:val="18"/>
                <w:szCs w:val="18"/>
              </w:rPr>
              <w:t>Geological Resources Exploring and Evaluating</w:t>
            </w:r>
          </w:p>
        </w:tc>
        <w:tc>
          <w:tcPr>
            <w:tcW w:w="566" w:type="dxa"/>
            <w:vAlign w:val="center"/>
          </w:tcPr>
          <w:p w14:paraId="1B356665">
            <w:pPr>
              <w:spacing w:line="240" w:lineRule="exact"/>
              <w:jc w:val="center"/>
              <w:rPr>
                <w:color w:val="auto"/>
                <w:sz w:val="18"/>
                <w:szCs w:val="18"/>
              </w:rPr>
            </w:pPr>
            <w:r>
              <w:rPr>
                <w:color w:val="auto"/>
                <w:sz w:val="18"/>
                <w:szCs w:val="18"/>
              </w:rPr>
              <w:t>48</w:t>
            </w:r>
          </w:p>
        </w:tc>
        <w:tc>
          <w:tcPr>
            <w:tcW w:w="567" w:type="dxa"/>
            <w:vAlign w:val="center"/>
          </w:tcPr>
          <w:p w14:paraId="12266FEF">
            <w:pPr>
              <w:spacing w:line="240" w:lineRule="exact"/>
              <w:jc w:val="center"/>
              <w:rPr>
                <w:color w:val="auto"/>
                <w:sz w:val="18"/>
                <w:szCs w:val="18"/>
              </w:rPr>
            </w:pPr>
            <w:r>
              <w:rPr>
                <w:color w:val="auto"/>
                <w:sz w:val="18"/>
                <w:szCs w:val="18"/>
              </w:rPr>
              <w:t>3</w:t>
            </w:r>
          </w:p>
        </w:tc>
        <w:tc>
          <w:tcPr>
            <w:tcW w:w="709" w:type="dxa"/>
            <w:vAlign w:val="center"/>
          </w:tcPr>
          <w:p w14:paraId="7A935BEB">
            <w:pPr>
              <w:spacing w:line="240" w:lineRule="exact"/>
              <w:jc w:val="center"/>
              <w:rPr>
                <w:color w:val="auto"/>
                <w:sz w:val="18"/>
                <w:szCs w:val="18"/>
              </w:rPr>
            </w:pPr>
            <w:r>
              <w:rPr>
                <w:color w:val="auto"/>
                <w:sz w:val="18"/>
                <w:szCs w:val="18"/>
              </w:rPr>
              <w:t>秋季</w:t>
            </w:r>
          </w:p>
        </w:tc>
        <w:tc>
          <w:tcPr>
            <w:tcW w:w="566" w:type="dxa"/>
            <w:vAlign w:val="center"/>
          </w:tcPr>
          <w:p w14:paraId="2576585E">
            <w:pPr>
              <w:spacing w:line="240" w:lineRule="exact"/>
              <w:jc w:val="center"/>
              <w:rPr>
                <w:color w:val="auto"/>
                <w:sz w:val="18"/>
                <w:szCs w:val="18"/>
              </w:rPr>
            </w:pPr>
            <w:r>
              <w:rPr>
                <w:color w:val="auto"/>
                <w:sz w:val="18"/>
                <w:szCs w:val="18"/>
              </w:rPr>
              <w:t>讲课</w:t>
            </w:r>
          </w:p>
        </w:tc>
        <w:tc>
          <w:tcPr>
            <w:tcW w:w="568" w:type="dxa"/>
            <w:vAlign w:val="center"/>
          </w:tcPr>
          <w:p w14:paraId="1463E25E">
            <w:pPr>
              <w:spacing w:line="240" w:lineRule="exact"/>
              <w:jc w:val="center"/>
              <w:rPr>
                <w:color w:val="auto"/>
                <w:sz w:val="18"/>
                <w:szCs w:val="18"/>
              </w:rPr>
            </w:pPr>
            <w:r>
              <w:rPr>
                <w:color w:val="auto"/>
                <w:sz w:val="18"/>
                <w:szCs w:val="18"/>
              </w:rPr>
              <w:t>考试/考查</w:t>
            </w:r>
          </w:p>
        </w:tc>
        <w:tc>
          <w:tcPr>
            <w:tcW w:w="776" w:type="dxa"/>
            <w:vAlign w:val="center"/>
          </w:tcPr>
          <w:p w14:paraId="1AF93854">
            <w:pPr>
              <w:spacing w:line="240" w:lineRule="exact"/>
              <w:jc w:val="center"/>
              <w:rPr>
                <w:color w:val="auto"/>
                <w:sz w:val="18"/>
                <w:szCs w:val="18"/>
              </w:rPr>
            </w:pPr>
            <w:r>
              <w:rPr>
                <w:color w:val="auto"/>
                <w:sz w:val="18"/>
                <w:szCs w:val="18"/>
              </w:rPr>
              <w:t>海洋院</w:t>
            </w:r>
          </w:p>
        </w:tc>
        <w:tc>
          <w:tcPr>
            <w:tcW w:w="566" w:type="dxa"/>
            <w:vMerge w:val="continue"/>
            <w:vAlign w:val="center"/>
          </w:tcPr>
          <w:p w14:paraId="2C6F5989">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457A01A6">
            <w:pPr>
              <w:spacing w:line="240" w:lineRule="exact"/>
              <w:jc w:val="center"/>
              <w:rPr>
                <w:color w:val="000000" w:themeColor="text1"/>
                <w:sz w:val="18"/>
                <w:szCs w:val="18"/>
                <w14:textFill>
                  <w14:solidFill>
                    <w14:schemeClr w14:val="tx1"/>
                  </w14:solidFill>
                </w14:textFill>
              </w:rPr>
            </w:pPr>
          </w:p>
        </w:tc>
      </w:tr>
      <w:tr w14:paraId="22F21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45666411">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35198197">
            <w:pPr>
              <w:spacing w:line="240" w:lineRule="exact"/>
              <w:jc w:val="center"/>
              <w:rPr>
                <w:color w:val="000000" w:themeColor="text1"/>
                <w:sz w:val="18"/>
                <w:szCs w:val="18"/>
                <w14:textFill>
                  <w14:solidFill>
                    <w14:schemeClr w14:val="tx1"/>
                  </w14:solidFill>
                </w14:textFill>
              </w:rPr>
            </w:pPr>
          </w:p>
        </w:tc>
        <w:tc>
          <w:tcPr>
            <w:tcW w:w="1229" w:type="dxa"/>
            <w:vAlign w:val="center"/>
          </w:tcPr>
          <w:p w14:paraId="7B980A81">
            <w:pPr>
              <w:spacing w:line="200" w:lineRule="exact"/>
              <w:jc w:val="center"/>
              <w:rPr>
                <w:color w:val="auto"/>
                <w:sz w:val="18"/>
                <w:szCs w:val="18"/>
              </w:rPr>
            </w:pPr>
            <w:r>
              <w:rPr>
                <w:color w:val="auto"/>
                <w:sz w:val="18"/>
                <w:szCs w:val="18"/>
              </w:rPr>
              <w:t>21E110109</w:t>
            </w:r>
          </w:p>
        </w:tc>
        <w:tc>
          <w:tcPr>
            <w:tcW w:w="2099" w:type="dxa"/>
            <w:vAlign w:val="center"/>
          </w:tcPr>
          <w:p w14:paraId="6B545204">
            <w:pPr>
              <w:spacing w:line="210" w:lineRule="exact"/>
              <w:jc w:val="center"/>
              <w:rPr>
                <w:color w:val="auto"/>
                <w:sz w:val="18"/>
                <w:szCs w:val="18"/>
              </w:rPr>
            </w:pPr>
            <w:r>
              <w:rPr>
                <w:color w:val="auto"/>
                <w:sz w:val="18"/>
                <w:szCs w:val="18"/>
              </w:rPr>
              <w:t>高级生物化学</w:t>
            </w:r>
          </w:p>
          <w:p w14:paraId="47E36D94">
            <w:pPr>
              <w:spacing w:line="210" w:lineRule="exact"/>
              <w:jc w:val="center"/>
              <w:rPr>
                <w:color w:val="auto"/>
                <w:sz w:val="18"/>
                <w:szCs w:val="18"/>
              </w:rPr>
            </w:pPr>
            <w:r>
              <w:rPr>
                <w:color w:val="auto"/>
                <w:sz w:val="18"/>
                <w:szCs w:val="18"/>
              </w:rPr>
              <w:t>Advanced Biochemistry</w:t>
            </w:r>
          </w:p>
        </w:tc>
        <w:tc>
          <w:tcPr>
            <w:tcW w:w="566" w:type="dxa"/>
            <w:vAlign w:val="center"/>
          </w:tcPr>
          <w:p w14:paraId="1FEE9A84">
            <w:pPr>
              <w:spacing w:line="240" w:lineRule="exact"/>
              <w:jc w:val="center"/>
              <w:rPr>
                <w:color w:val="auto"/>
                <w:sz w:val="18"/>
                <w:szCs w:val="18"/>
              </w:rPr>
            </w:pPr>
            <w:r>
              <w:rPr>
                <w:color w:val="auto"/>
                <w:sz w:val="18"/>
                <w:szCs w:val="18"/>
              </w:rPr>
              <w:t>48</w:t>
            </w:r>
          </w:p>
        </w:tc>
        <w:tc>
          <w:tcPr>
            <w:tcW w:w="567" w:type="dxa"/>
            <w:vAlign w:val="center"/>
          </w:tcPr>
          <w:p w14:paraId="60B606F9">
            <w:pPr>
              <w:spacing w:line="240" w:lineRule="exact"/>
              <w:jc w:val="center"/>
              <w:rPr>
                <w:color w:val="auto"/>
                <w:sz w:val="18"/>
                <w:szCs w:val="18"/>
              </w:rPr>
            </w:pPr>
            <w:r>
              <w:rPr>
                <w:color w:val="auto"/>
                <w:sz w:val="18"/>
                <w:szCs w:val="18"/>
              </w:rPr>
              <w:t>3</w:t>
            </w:r>
          </w:p>
        </w:tc>
        <w:tc>
          <w:tcPr>
            <w:tcW w:w="709" w:type="dxa"/>
            <w:vAlign w:val="center"/>
          </w:tcPr>
          <w:p w14:paraId="524DDB17">
            <w:pPr>
              <w:spacing w:line="240" w:lineRule="exact"/>
              <w:jc w:val="center"/>
              <w:rPr>
                <w:color w:val="auto"/>
                <w:sz w:val="18"/>
                <w:szCs w:val="18"/>
              </w:rPr>
            </w:pPr>
            <w:r>
              <w:rPr>
                <w:color w:val="auto"/>
                <w:sz w:val="18"/>
                <w:szCs w:val="18"/>
              </w:rPr>
              <w:t>秋季</w:t>
            </w:r>
          </w:p>
        </w:tc>
        <w:tc>
          <w:tcPr>
            <w:tcW w:w="566" w:type="dxa"/>
            <w:vAlign w:val="center"/>
          </w:tcPr>
          <w:p w14:paraId="7BB89643">
            <w:pPr>
              <w:spacing w:line="240" w:lineRule="exact"/>
              <w:jc w:val="center"/>
              <w:rPr>
                <w:color w:val="auto"/>
                <w:sz w:val="18"/>
                <w:szCs w:val="18"/>
              </w:rPr>
            </w:pPr>
            <w:r>
              <w:rPr>
                <w:color w:val="auto"/>
                <w:sz w:val="18"/>
                <w:szCs w:val="18"/>
              </w:rPr>
              <w:t>讲课</w:t>
            </w:r>
          </w:p>
        </w:tc>
        <w:tc>
          <w:tcPr>
            <w:tcW w:w="568" w:type="dxa"/>
            <w:vAlign w:val="center"/>
          </w:tcPr>
          <w:p w14:paraId="7BA8BF90">
            <w:pPr>
              <w:spacing w:line="240" w:lineRule="exact"/>
              <w:jc w:val="center"/>
              <w:rPr>
                <w:color w:val="auto"/>
                <w:sz w:val="18"/>
                <w:szCs w:val="18"/>
              </w:rPr>
            </w:pPr>
            <w:r>
              <w:rPr>
                <w:color w:val="auto"/>
                <w:sz w:val="18"/>
                <w:szCs w:val="18"/>
              </w:rPr>
              <w:t>考试/考查</w:t>
            </w:r>
          </w:p>
        </w:tc>
        <w:tc>
          <w:tcPr>
            <w:tcW w:w="776" w:type="dxa"/>
            <w:vAlign w:val="center"/>
          </w:tcPr>
          <w:p w14:paraId="4E779015">
            <w:pPr>
              <w:spacing w:line="240" w:lineRule="exact"/>
              <w:jc w:val="center"/>
              <w:rPr>
                <w:color w:val="auto"/>
                <w:sz w:val="18"/>
                <w:szCs w:val="18"/>
              </w:rPr>
            </w:pPr>
            <w:r>
              <w:rPr>
                <w:color w:val="auto"/>
                <w:sz w:val="18"/>
                <w:szCs w:val="18"/>
              </w:rPr>
              <w:t>海洋院</w:t>
            </w:r>
          </w:p>
        </w:tc>
        <w:tc>
          <w:tcPr>
            <w:tcW w:w="566" w:type="dxa"/>
            <w:vMerge w:val="continue"/>
            <w:vAlign w:val="center"/>
          </w:tcPr>
          <w:p w14:paraId="6CCB905D">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4D7D901D">
            <w:pPr>
              <w:spacing w:line="240" w:lineRule="exact"/>
              <w:jc w:val="center"/>
              <w:rPr>
                <w:color w:val="000000" w:themeColor="text1"/>
                <w:sz w:val="18"/>
                <w:szCs w:val="18"/>
                <w14:textFill>
                  <w14:solidFill>
                    <w14:schemeClr w14:val="tx1"/>
                  </w14:solidFill>
                </w14:textFill>
              </w:rPr>
            </w:pPr>
          </w:p>
        </w:tc>
      </w:tr>
      <w:tr w14:paraId="526B9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4AC6E0B3">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01A70C58">
            <w:pPr>
              <w:spacing w:line="240" w:lineRule="exact"/>
              <w:jc w:val="center"/>
              <w:rPr>
                <w:color w:val="000000" w:themeColor="text1"/>
                <w:sz w:val="18"/>
                <w:szCs w:val="18"/>
                <w14:textFill>
                  <w14:solidFill>
                    <w14:schemeClr w14:val="tx1"/>
                  </w14:solidFill>
                </w14:textFill>
              </w:rPr>
            </w:pPr>
          </w:p>
        </w:tc>
        <w:tc>
          <w:tcPr>
            <w:tcW w:w="1229" w:type="dxa"/>
            <w:vAlign w:val="center"/>
          </w:tcPr>
          <w:p w14:paraId="3AA363D6">
            <w:pPr>
              <w:spacing w:line="200" w:lineRule="exact"/>
              <w:jc w:val="center"/>
              <w:rPr>
                <w:color w:val="auto"/>
                <w:sz w:val="18"/>
                <w:szCs w:val="18"/>
              </w:rPr>
            </w:pPr>
            <w:r>
              <w:rPr>
                <w:color w:val="auto"/>
                <w:sz w:val="18"/>
                <w:szCs w:val="18"/>
              </w:rPr>
              <w:t>21E110110</w:t>
            </w:r>
          </w:p>
        </w:tc>
        <w:tc>
          <w:tcPr>
            <w:tcW w:w="2099" w:type="dxa"/>
            <w:vAlign w:val="center"/>
          </w:tcPr>
          <w:p w14:paraId="39C4E070">
            <w:pPr>
              <w:spacing w:line="210" w:lineRule="exact"/>
              <w:jc w:val="center"/>
              <w:rPr>
                <w:color w:val="auto"/>
                <w:sz w:val="18"/>
                <w:szCs w:val="18"/>
              </w:rPr>
            </w:pPr>
            <w:r>
              <w:rPr>
                <w:color w:val="auto"/>
                <w:sz w:val="18"/>
                <w:szCs w:val="18"/>
              </w:rPr>
              <w:t>海洋环境分析监测技术</w:t>
            </w:r>
          </w:p>
          <w:p w14:paraId="5B5D6E57">
            <w:pPr>
              <w:spacing w:line="210" w:lineRule="exact"/>
              <w:jc w:val="center"/>
              <w:rPr>
                <w:color w:val="auto"/>
                <w:sz w:val="18"/>
                <w:szCs w:val="18"/>
              </w:rPr>
            </w:pPr>
            <w:r>
              <w:rPr>
                <w:color w:val="auto"/>
                <w:sz w:val="18"/>
                <w:szCs w:val="18"/>
              </w:rPr>
              <w:t>Marine Environmental Monitoring Technology</w:t>
            </w:r>
          </w:p>
        </w:tc>
        <w:tc>
          <w:tcPr>
            <w:tcW w:w="566" w:type="dxa"/>
            <w:vAlign w:val="center"/>
          </w:tcPr>
          <w:p w14:paraId="4B58C033">
            <w:pPr>
              <w:spacing w:line="240" w:lineRule="exact"/>
              <w:jc w:val="center"/>
              <w:rPr>
                <w:color w:val="auto"/>
                <w:sz w:val="18"/>
                <w:szCs w:val="18"/>
              </w:rPr>
            </w:pPr>
            <w:r>
              <w:rPr>
                <w:color w:val="auto"/>
                <w:sz w:val="18"/>
                <w:szCs w:val="18"/>
              </w:rPr>
              <w:t>48</w:t>
            </w:r>
          </w:p>
        </w:tc>
        <w:tc>
          <w:tcPr>
            <w:tcW w:w="567" w:type="dxa"/>
            <w:vAlign w:val="center"/>
          </w:tcPr>
          <w:p w14:paraId="282F635F">
            <w:pPr>
              <w:spacing w:line="240" w:lineRule="exact"/>
              <w:jc w:val="center"/>
              <w:rPr>
                <w:color w:val="auto"/>
                <w:sz w:val="18"/>
                <w:szCs w:val="18"/>
              </w:rPr>
            </w:pPr>
            <w:r>
              <w:rPr>
                <w:color w:val="auto"/>
                <w:sz w:val="18"/>
                <w:szCs w:val="18"/>
              </w:rPr>
              <w:t>3</w:t>
            </w:r>
          </w:p>
        </w:tc>
        <w:tc>
          <w:tcPr>
            <w:tcW w:w="709" w:type="dxa"/>
            <w:vAlign w:val="center"/>
          </w:tcPr>
          <w:p w14:paraId="25AA7EC1">
            <w:pPr>
              <w:spacing w:line="240" w:lineRule="exact"/>
              <w:jc w:val="center"/>
              <w:rPr>
                <w:color w:val="auto"/>
                <w:sz w:val="18"/>
                <w:szCs w:val="18"/>
              </w:rPr>
            </w:pPr>
            <w:r>
              <w:rPr>
                <w:color w:val="auto"/>
                <w:sz w:val="18"/>
                <w:szCs w:val="18"/>
              </w:rPr>
              <w:t>秋季</w:t>
            </w:r>
          </w:p>
        </w:tc>
        <w:tc>
          <w:tcPr>
            <w:tcW w:w="566" w:type="dxa"/>
            <w:vAlign w:val="center"/>
          </w:tcPr>
          <w:p w14:paraId="5E4E8B05">
            <w:pPr>
              <w:spacing w:line="240" w:lineRule="exact"/>
              <w:jc w:val="center"/>
              <w:rPr>
                <w:color w:val="auto"/>
                <w:sz w:val="18"/>
                <w:szCs w:val="18"/>
              </w:rPr>
            </w:pPr>
            <w:r>
              <w:rPr>
                <w:color w:val="auto"/>
                <w:sz w:val="18"/>
                <w:szCs w:val="18"/>
              </w:rPr>
              <w:t>讲课</w:t>
            </w:r>
          </w:p>
        </w:tc>
        <w:tc>
          <w:tcPr>
            <w:tcW w:w="568" w:type="dxa"/>
            <w:vAlign w:val="center"/>
          </w:tcPr>
          <w:p w14:paraId="42DE81EF">
            <w:pPr>
              <w:spacing w:line="240" w:lineRule="exact"/>
              <w:jc w:val="center"/>
              <w:rPr>
                <w:color w:val="auto"/>
                <w:sz w:val="18"/>
                <w:szCs w:val="18"/>
              </w:rPr>
            </w:pPr>
            <w:r>
              <w:rPr>
                <w:color w:val="auto"/>
                <w:sz w:val="18"/>
                <w:szCs w:val="18"/>
              </w:rPr>
              <w:t>考试/考查</w:t>
            </w:r>
          </w:p>
        </w:tc>
        <w:tc>
          <w:tcPr>
            <w:tcW w:w="776" w:type="dxa"/>
            <w:vAlign w:val="center"/>
          </w:tcPr>
          <w:p w14:paraId="563546CB">
            <w:pPr>
              <w:spacing w:line="240" w:lineRule="exact"/>
              <w:jc w:val="center"/>
              <w:rPr>
                <w:color w:val="auto"/>
                <w:sz w:val="18"/>
                <w:szCs w:val="18"/>
              </w:rPr>
            </w:pPr>
            <w:r>
              <w:rPr>
                <w:color w:val="auto"/>
                <w:sz w:val="18"/>
                <w:szCs w:val="18"/>
              </w:rPr>
              <w:t>海洋院</w:t>
            </w:r>
          </w:p>
        </w:tc>
        <w:tc>
          <w:tcPr>
            <w:tcW w:w="566" w:type="dxa"/>
            <w:vMerge w:val="continue"/>
            <w:vAlign w:val="center"/>
          </w:tcPr>
          <w:p w14:paraId="298EAD99">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687CF424">
            <w:pPr>
              <w:spacing w:line="240" w:lineRule="exact"/>
              <w:jc w:val="center"/>
              <w:rPr>
                <w:color w:val="000000" w:themeColor="text1"/>
                <w:sz w:val="18"/>
                <w:szCs w:val="18"/>
                <w14:textFill>
                  <w14:solidFill>
                    <w14:schemeClr w14:val="tx1"/>
                  </w14:solidFill>
                </w14:textFill>
              </w:rPr>
            </w:pPr>
          </w:p>
        </w:tc>
      </w:tr>
      <w:tr w14:paraId="6213F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2ADA74E6">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401E520B">
            <w:pPr>
              <w:spacing w:line="240" w:lineRule="exact"/>
              <w:jc w:val="center"/>
              <w:rPr>
                <w:color w:val="000000" w:themeColor="text1"/>
                <w:sz w:val="18"/>
                <w:szCs w:val="18"/>
                <w14:textFill>
                  <w14:solidFill>
                    <w14:schemeClr w14:val="tx1"/>
                  </w14:solidFill>
                </w14:textFill>
              </w:rPr>
            </w:pPr>
          </w:p>
        </w:tc>
        <w:tc>
          <w:tcPr>
            <w:tcW w:w="1229" w:type="dxa"/>
            <w:vAlign w:val="center"/>
          </w:tcPr>
          <w:p w14:paraId="2663F98A">
            <w:pPr>
              <w:spacing w:line="200" w:lineRule="exact"/>
              <w:jc w:val="center"/>
              <w:rPr>
                <w:rFonts w:ascii="Arial" w:hAnsi="Arial" w:eastAsia="Arial" w:cs="Arial"/>
                <w:snapToGrid w:val="0"/>
                <w:color w:val="auto"/>
                <w:kern w:val="0"/>
                <w:sz w:val="18"/>
                <w:szCs w:val="18"/>
                <w:lang w:val="en-US" w:eastAsia="en-US" w:bidi="ar-SA"/>
              </w:rPr>
            </w:pPr>
            <w:r>
              <w:rPr>
                <w:rFonts w:hint="eastAsia" w:eastAsia="宋体" w:cs="Arial"/>
                <w:snapToGrid w:val="0"/>
                <w:color w:val="auto"/>
                <w:kern w:val="0"/>
                <w:sz w:val="18"/>
                <w:szCs w:val="18"/>
                <w:lang w:val="en-US" w:eastAsia="zh-CN" w:bidi="ar-SA"/>
              </w:rPr>
              <w:t>24E610101</w:t>
            </w:r>
          </w:p>
        </w:tc>
        <w:tc>
          <w:tcPr>
            <w:tcW w:w="2099" w:type="dxa"/>
            <w:vAlign w:val="center"/>
          </w:tcPr>
          <w:p w14:paraId="00E4BEC7">
            <w:pPr>
              <w:spacing w:line="210" w:lineRule="exact"/>
              <w:jc w:val="center"/>
              <w:rPr>
                <w:color w:val="auto"/>
                <w:sz w:val="18"/>
                <w:szCs w:val="18"/>
              </w:rPr>
            </w:pPr>
            <w:r>
              <w:rPr>
                <w:color w:val="auto"/>
                <w:sz w:val="18"/>
                <w:szCs w:val="18"/>
              </w:rPr>
              <w:t>高等自然地理学</w:t>
            </w:r>
          </w:p>
          <w:p w14:paraId="626E0500">
            <w:pPr>
              <w:spacing w:line="210" w:lineRule="exact"/>
              <w:jc w:val="center"/>
              <w:rPr>
                <w:rFonts w:ascii="Arial" w:hAnsi="Arial" w:eastAsia="Arial" w:cs="Arial"/>
                <w:snapToGrid w:val="0"/>
                <w:color w:val="auto"/>
                <w:kern w:val="0"/>
                <w:sz w:val="18"/>
                <w:szCs w:val="18"/>
                <w:lang w:val="en-US" w:eastAsia="en-US" w:bidi="ar-SA"/>
              </w:rPr>
            </w:pPr>
            <w:r>
              <w:rPr>
                <w:color w:val="auto"/>
                <w:sz w:val="18"/>
                <w:szCs w:val="18"/>
              </w:rPr>
              <w:t>Advanced Physical Geography</w:t>
            </w:r>
          </w:p>
        </w:tc>
        <w:tc>
          <w:tcPr>
            <w:tcW w:w="566" w:type="dxa"/>
            <w:vAlign w:val="center"/>
          </w:tcPr>
          <w:p w14:paraId="18BE499A">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32</w:t>
            </w:r>
          </w:p>
        </w:tc>
        <w:tc>
          <w:tcPr>
            <w:tcW w:w="567" w:type="dxa"/>
            <w:vAlign w:val="center"/>
          </w:tcPr>
          <w:p w14:paraId="1DA0F59A">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2</w:t>
            </w:r>
          </w:p>
        </w:tc>
        <w:tc>
          <w:tcPr>
            <w:tcW w:w="709" w:type="dxa"/>
            <w:vAlign w:val="center"/>
          </w:tcPr>
          <w:p w14:paraId="13D4C640">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秋季</w:t>
            </w:r>
          </w:p>
        </w:tc>
        <w:tc>
          <w:tcPr>
            <w:tcW w:w="566" w:type="dxa"/>
            <w:vAlign w:val="center"/>
          </w:tcPr>
          <w:p w14:paraId="6CF8145E">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讲课</w:t>
            </w:r>
          </w:p>
        </w:tc>
        <w:tc>
          <w:tcPr>
            <w:tcW w:w="568" w:type="dxa"/>
            <w:vAlign w:val="center"/>
          </w:tcPr>
          <w:p w14:paraId="76E36B5B">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考试/考查</w:t>
            </w:r>
          </w:p>
        </w:tc>
        <w:tc>
          <w:tcPr>
            <w:tcW w:w="776" w:type="dxa"/>
            <w:vAlign w:val="center"/>
          </w:tcPr>
          <w:p w14:paraId="707C7FA3">
            <w:pPr>
              <w:spacing w:line="240" w:lineRule="exact"/>
              <w:jc w:val="center"/>
              <w:rPr>
                <w:rFonts w:ascii="Arial" w:hAnsi="Arial" w:eastAsia="Arial" w:cs="Arial"/>
                <w:snapToGrid w:val="0"/>
                <w:color w:val="auto"/>
                <w:kern w:val="0"/>
                <w:sz w:val="18"/>
                <w:szCs w:val="18"/>
                <w:lang w:val="en-US" w:eastAsia="en-US" w:bidi="ar-SA"/>
              </w:rPr>
            </w:pPr>
            <w:r>
              <w:rPr>
                <w:rFonts w:hint="eastAsia"/>
                <w:color w:val="auto"/>
                <w:sz w:val="18"/>
                <w:szCs w:val="18"/>
                <w:lang w:val="en-US" w:eastAsia="zh-CN"/>
              </w:rPr>
              <w:t>地理</w:t>
            </w:r>
            <w:r>
              <w:rPr>
                <w:color w:val="auto"/>
                <w:sz w:val="18"/>
                <w:szCs w:val="18"/>
              </w:rPr>
              <w:t>院</w:t>
            </w:r>
          </w:p>
        </w:tc>
        <w:tc>
          <w:tcPr>
            <w:tcW w:w="566" w:type="dxa"/>
            <w:vMerge w:val="restart"/>
            <w:vAlign w:val="center"/>
          </w:tcPr>
          <w:p w14:paraId="24B076FB">
            <w:pPr>
              <w:spacing w:line="240" w:lineRule="exact"/>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地理院学生选修</w:t>
            </w:r>
          </w:p>
        </w:tc>
        <w:tc>
          <w:tcPr>
            <w:tcW w:w="566" w:type="dxa"/>
            <w:vMerge w:val="continue"/>
            <w:vAlign w:val="center"/>
          </w:tcPr>
          <w:p w14:paraId="6C87AEBE">
            <w:pPr>
              <w:spacing w:line="240" w:lineRule="exact"/>
              <w:jc w:val="center"/>
              <w:rPr>
                <w:color w:val="000000" w:themeColor="text1"/>
                <w:sz w:val="18"/>
                <w:szCs w:val="18"/>
                <w14:textFill>
                  <w14:solidFill>
                    <w14:schemeClr w14:val="tx1"/>
                  </w14:solidFill>
                </w14:textFill>
              </w:rPr>
            </w:pPr>
          </w:p>
        </w:tc>
      </w:tr>
      <w:tr w14:paraId="4E8FF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1FACDAEA">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3A4CC194">
            <w:pPr>
              <w:spacing w:line="240" w:lineRule="exact"/>
              <w:jc w:val="center"/>
              <w:rPr>
                <w:color w:val="000000" w:themeColor="text1"/>
                <w:sz w:val="18"/>
                <w:szCs w:val="18"/>
                <w14:textFill>
                  <w14:solidFill>
                    <w14:schemeClr w14:val="tx1"/>
                  </w14:solidFill>
                </w14:textFill>
              </w:rPr>
            </w:pPr>
          </w:p>
        </w:tc>
        <w:tc>
          <w:tcPr>
            <w:tcW w:w="1229" w:type="dxa"/>
            <w:vAlign w:val="center"/>
          </w:tcPr>
          <w:p w14:paraId="1851F0FF">
            <w:pPr>
              <w:spacing w:line="200" w:lineRule="exact"/>
              <w:jc w:val="center"/>
              <w:rPr>
                <w:rFonts w:ascii="Arial" w:hAnsi="Arial" w:eastAsia="Arial" w:cs="Arial"/>
                <w:snapToGrid w:val="0"/>
                <w:color w:val="auto"/>
                <w:kern w:val="0"/>
                <w:sz w:val="18"/>
                <w:szCs w:val="18"/>
                <w:lang w:val="en-US" w:eastAsia="en-US" w:bidi="ar-SA"/>
              </w:rPr>
            </w:pPr>
            <w:r>
              <w:rPr>
                <w:rFonts w:hint="eastAsia" w:eastAsia="宋体" w:cs="Arial"/>
                <w:snapToGrid w:val="0"/>
                <w:color w:val="auto"/>
                <w:kern w:val="0"/>
                <w:sz w:val="18"/>
                <w:szCs w:val="18"/>
                <w:lang w:val="en-US" w:eastAsia="zh-CN" w:bidi="ar-SA"/>
              </w:rPr>
              <w:t>24E610102</w:t>
            </w:r>
          </w:p>
        </w:tc>
        <w:tc>
          <w:tcPr>
            <w:tcW w:w="2099" w:type="dxa"/>
            <w:vAlign w:val="center"/>
          </w:tcPr>
          <w:p w14:paraId="6D741F6B">
            <w:pPr>
              <w:spacing w:line="210" w:lineRule="exact"/>
              <w:jc w:val="center"/>
              <w:rPr>
                <w:color w:val="auto"/>
                <w:sz w:val="18"/>
                <w:szCs w:val="18"/>
              </w:rPr>
            </w:pPr>
            <w:r>
              <w:rPr>
                <w:color w:val="auto"/>
                <w:sz w:val="18"/>
                <w:szCs w:val="18"/>
              </w:rPr>
              <w:t>人文地理学研究方法</w:t>
            </w:r>
          </w:p>
          <w:p w14:paraId="49DC3784">
            <w:pPr>
              <w:spacing w:line="210" w:lineRule="exact"/>
              <w:jc w:val="center"/>
              <w:rPr>
                <w:rFonts w:ascii="Arial" w:hAnsi="Arial" w:eastAsia="Arial" w:cs="Arial"/>
                <w:snapToGrid w:val="0"/>
                <w:color w:val="auto"/>
                <w:kern w:val="0"/>
                <w:sz w:val="18"/>
                <w:szCs w:val="18"/>
                <w:lang w:val="en-US" w:eastAsia="en-US" w:bidi="ar-SA"/>
              </w:rPr>
            </w:pPr>
            <w:r>
              <w:rPr>
                <w:color w:val="auto"/>
                <w:sz w:val="18"/>
                <w:szCs w:val="18"/>
              </w:rPr>
              <w:t>Research Methods of Human Geography</w:t>
            </w:r>
          </w:p>
        </w:tc>
        <w:tc>
          <w:tcPr>
            <w:tcW w:w="566" w:type="dxa"/>
            <w:vAlign w:val="center"/>
          </w:tcPr>
          <w:p w14:paraId="3F627E3B">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32</w:t>
            </w:r>
          </w:p>
        </w:tc>
        <w:tc>
          <w:tcPr>
            <w:tcW w:w="567" w:type="dxa"/>
            <w:vAlign w:val="center"/>
          </w:tcPr>
          <w:p w14:paraId="616889EF">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2</w:t>
            </w:r>
          </w:p>
        </w:tc>
        <w:tc>
          <w:tcPr>
            <w:tcW w:w="709" w:type="dxa"/>
            <w:vAlign w:val="center"/>
          </w:tcPr>
          <w:p w14:paraId="10E75EF0">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春季</w:t>
            </w:r>
          </w:p>
        </w:tc>
        <w:tc>
          <w:tcPr>
            <w:tcW w:w="566" w:type="dxa"/>
            <w:vAlign w:val="center"/>
          </w:tcPr>
          <w:p w14:paraId="57FD4184">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讲课</w:t>
            </w:r>
          </w:p>
        </w:tc>
        <w:tc>
          <w:tcPr>
            <w:tcW w:w="568" w:type="dxa"/>
            <w:vAlign w:val="center"/>
          </w:tcPr>
          <w:p w14:paraId="5055DC03">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考试/考查</w:t>
            </w:r>
          </w:p>
        </w:tc>
        <w:tc>
          <w:tcPr>
            <w:tcW w:w="776" w:type="dxa"/>
            <w:vAlign w:val="center"/>
          </w:tcPr>
          <w:p w14:paraId="4D2CE0FD">
            <w:pPr>
              <w:spacing w:line="240" w:lineRule="exact"/>
              <w:jc w:val="center"/>
              <w:rPr>
                <w:rFonts w:ascii="Arial" w:hAnsi="Arial" w:eastAsia="Arial" w:cs="Arial"/>
                <w:snapToGrid w:val="0"/>
                <w:color w:val="auto"/>
                <w:kern w:val="0"/>
                <w:sz w:val="18"/>
                <w:szCs w:val="18"/>
                <w:lang w:val="en-US" w:eastAsia="en-US" w:bidi="ar-SA"/>
              </w:rPr>
            </w:pPr>
            <w:r>
              <w:rPr>
                <w:rFonts w:hint="eastAsia"/>
                <w:color w:val="auto"/>
                <w:sz w:val="18"/>
                <w:szCs w:val="18"/>
                <w:lang w:val="en-US" w:eastAsia="zh-CN"/>
              </w:rPr>
              <w:t>地理</w:t>
            </w:r>
            <w:r>
              <w:rPr>
                <w:color w:val="auto"/>
                <w:sz w:val="18"/>
                <w:szCs w:val="18"/>
              </w:rPr>
              <w:t>院</w:t>
            </w:r>
          </w:p>
        </w:tc>
        <w:tc>
          <w:tcPr>
            <w:tcW w:w="566" w:type="dxa"/>
            <w:vMerge w:val="continue"/>
            <w:vAlign w:val="center"/>
          </w:tcPr>
          <w:p w14:paraId="3200E6BB">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2D30A807">
            <w:pPr>
              <w:spacing w:line="240" w:lineRule="exact"/>
              <w:jc w:val="center"/>
              <w:rPr>
                <w:color w:val="000000" w:themeColor="text1"/>
                <w:sz w:val="18"/>
                <w:szCs w:val="18"/>
                <w14:textFill>
                  <w14:solidFill>
                    <w14:schemeClr w14:val="tx1"/>
                  </w14:solidFill>
                </w14:textFill>
              </w:rPr>
            </w:pPr>
          </w:p>
        </w:tc>
      </w:tr>
      <w:tr w14:paraId="5BC1B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0F84F1FA">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35AD7E31">
            <w:pPr>
              <w:spacing w:line="240" w:lineRule="exact"/>
              <w:jc w:val="center"/>
              <w:rPr>
                <w:color w:val="000000" w:themeColor="text1"/>
                <w:sz w:val="18"/>
                <w:szCs w:val="18"/>
                <w14:textFill>
                  <w14:solidFill>
                    <w14:schemeClr w14:val="tx1"/>
                  </w14:solidFill>
                </w14:textFill>
              </w:rPr>
            </w:pPr>
          </w:p>
        </w:tc>
        <w:tc>
          <w:tcPr>
            <w:tcW w:w="1229" w:type="dxa"/>
            <w:vAlign w:val="center"/>
          </w:tcPr>
          <w:p w14:paraId="2D185692">
            <w:pPr>
              <w:spacing w:line="200" w:lineRule="exact"/>
              <w:jc w:val="center"/>
              <w:rPr>
                <w:rFonts w:ascii="Arial" w:hAnsi="Arial" w:eastAsia="Arial" w:cs="Arial"/>
                <w:snapToGrid w:val="0"/>
                <w:color w:val="auto"/>
                <w:kern w:val="0"/>
                <w:sz w:val="18"/>
                <w:szCs w:val="18"/>
                <w:lang w:val="en-US" w:eastAsia="en-US" w:bidi="ar-SA"/>
              </w:rPr>
            </w:pPr>
            <w:r>
              <w:rPr>
                <w:rFonts w:hint="eastAsia" w:eastAsia="宋体" w:cs="Arial"/>
                <w:snapToGrid w:val="0"/>
                <w:color w:val="auto"/>
                <w:kern w:val="0"/>
                <w:sz w:val="18"/>
                <w:szCs w:val="18"/>
                <w:lang w:val="en-US" w:eastAsia="zh-CN" w:bidi="ar-SA"/>
              </w:rPr>
              <w:t>24E610103</w:t>
            </w:r>
          </w:p>
        </w:tc>
        <w:tc>
          <w:tcPr>
            <w:tcW w:w="2099" w:type="dxa"/>
            <w:vAlign w:val="center"/>
          </w:tcPr>
          <w:p w14:paraId="265BFE99">
            <w:pPr>
              <w:spacing w:line="210" w:lineRule="exact"/>
              <w:jc w:val="center"/>
              <w:rPr>
                <w:rFonts w:hint="eastAsia" w:eastAsia="宋体"/>
                <w:color w:val="auto"/>
                <w:sz w:val="18"/>
                <w:szCs w:val="18"/>
                <w:lang w:val="en-US" w:eastAsia="zh-CN"/>
              </w:rPr>
            </w:pPr>
            <w:r>
              <w:rPr>
                <w:color w:val="auto"/>
                <w:sz w:val="18"/>
                <w:szCs w:val="18"/>
              </w:rPr>
              <w:t>地理信息科学</w:t>
            </w:r>
            <w:r>
              <w:rPr>
                <w:rFonts w:hint="eastAsia" w:eastAsia="宋体"/>
                <w:color w:val="auto"/>
                <w:sz w:val="18"/>
                <w:szCs w:val="18"/>
                <w:lang w:val="en-US" w:eastAsia="zh-CN"/>
              </w:rPr>
              <w:t>前沿</w:t>
            </w:r>
          </w:p>
          <w:p w14:paraId="73F863E1">
            <w:pPr>
              <w:spacing w:line="210" w:lineRule="exact"/>
              <w:jc w:val="center"/>
              <w:rPr>
                <w:rFonts w:hint="eastAsia" w:ascii="Arial" w:hAnsi="Arial" w:eastAsia="宋体" w:cs="Arial"/>
                <w:snapToGrid w:val="0"/>
                <w:color w:val="auto"/>
                <w:kern w:val="0"/>
                <w:sz w:val="18"/>
                <w:szCs w:val="18"/>
                <w:lang w:val="en-US" w:eastAsia="zh-CN" w:bidi="ar-SA"/>
              </w:rPr>
            </w:pPr>
            <w:r>
              <w:rPr>
                <w:rFonts w:hint="eastAsia"/>
                <w:color w:val="auto"/>
                <w:sz w:val="18"/>
                <w:szCs w:val="18"/>
                <w:highlight w:val="none"/>
              </w:rPr>
              <w:t xml:space="preserve">Frontiers of </w:t>
            </w:r>
            <w:r>
              <w:rPr>
                <w:color w:val="auto"/>
                <w:sz w:val="18"/>
                <w:szCs w:val="18"/>
                <w:highlight w:val="none"/>
              </w:rPr>
              <w:t>Geographic Information Science</w:t>
            </w:r>
          </w:p>
        </w:tc>
        <w:tc>
          <w:tcPr>
            <w:tcW w:w="566" w:type="dxa"/>
            <w:vAlign w:val="center"/>
          </w:tcPr>
          <w:p w14:paraId="4E03B16F">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32</w:t>
            </w:r>
          </w:p>
        </w:tc>
        <w:tc>
          <w:tcPr>
            <w:tcW w:w="567" w:type="dxa"/>
            <w:vAlign w:val="center"/>
          </w:tcPr>
          <w:p w14:paraId="43C35D60">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2</w:t>
            </w:r>
          </w:p>
        </w:tc>
        <w:tc>
          <w:tcPr>
            <w:tcW w:w="709" w:type="dxa"/>
            <w:vAlign w:val="center"/>
          </w:tcPr>
          <w:p w14:paraId="7371E1AD">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秋季</w:t>
            </w:r>
          </w:p>
        </w:tc>
        <w:tc>
          <w:tcPr>
            <w:tcW w:w="566" w:type="dxa"/>
            <w:vAlign w:val="center"/>
          </w:tcPr>
          <w:p w14:paraId="54F82033">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讲课</w:t>
            </w:r>
          </w:p>
        </w:tc>
        <w:tc>
          <w:tcPr>
            <w:tcW w:w="568" w:type="dxa"/>
            <w:vAlign w:val="center"/>
          </w:tcPr>
          <w:p w14:paraId="09955C01">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考试/考查</w:t>
            </w:r>
          </w:p>
        </w:tc>
        <w:tc>
          <w:tcPr>
            <w:tcW w:w="776" w:type="dxa"/>
            <w:vAlign w:val="center"/>
          </w:tcPr>
          <w:p w14:paraId="6A0987B7">
            <w:pPr>
              <w:spacing w:line="240" w:lineRule="exact"/>
              <w:jc w:val="center"/>
              <w:rPr>
                <w:rFonts w:ascii="Arial" w:hAnsi="Arial" w:eastAsia="Arial" w:cs="Arial"/>
                <w:snapToGrid w:val="0"/>
                <w:color w:val="auto"/>
                <w:kern w:val="0"/>
                <w:sz w:val="18"/>
                <w:szCs w:val="18"/>
                <w:lang w:val="en-US" w:eastAsia="en-US" w:bidi="ar-SA"/>
              </w:rPr>
            </w:pPr>
            <w:r>
              <w:rPr>
                <w:rFonts w:hint="eastAsia"/>
                <w:color w:val="auto"/>
                <w:sz w:val="18"/>
                <w:szCs w:val="18"/>
                <w:lang w:val="en-US" w:eastAsia="zh-CN"/>
              </w:rPr>
              <w:t>地理</w:t>
            </w:r>
            <w:r>
              <w:rPr>
                <w:color w:val="auto"/>
                <w:sz w:val="18"/>
                <w:szCs w:val="18"/>
              </w:rPr>
              <w:t>院</w:t>
            </w:r>
          </w:p>
        </w:tc>
        <w:tc>
          <w:tcPr>
            <w:tcW w:w="566" w:type="dxa"/>
            <w:vMerge w:val="continue"/>
            <w:vAlign w:val="center"/>
          </w:tcPr>
          <w:p w14:paraId="20EA6EB1">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05A92C7C">
            <w:pPr>
              <w:spacing w:line="240" w:lineRule="exact"/>
              <w:jc w:val="center"/>
              <w:rPr>
                <w:color w:val="000000" w:themeColor="text1"/>
                <w:sz w:val="18"/>
                <w:szCs w:val="18"/>
                <w14:textFill>
                  <w14:solidFill>
                    <w14:schemeClr w14:val="tx1"/>
                  </w14:solidFill>
                </w14:textFill>
              </w:rPr>
            </w:pPr>
          </w:p>
        </w:tc>
      </w:tr>
      <w:tr w14:paraId="060BA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1EB595F3">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55B0EB9C">
            <w:pPr>
              <w:spacing w:line="240" w:lineRule="exact"/>
              <w:jc w:val="center"/>
              <w:rPr>
                <w:color w:val="000000" w:themeColor="text1"/>
                <w:sz w:val="18"/>
                <w:szCs w:val="18"/>
                <w14:textFill>
                  <w14:solidFill>
                    <w14:schemeClr w14:val="tx1"/>
                  </w14:solidFill>
                </w14:textFill>
              </w:rPr>
            </w:pPr>
          </w:p>
        </w:tc>
        <w:tc>
          <w:tcPr>
            <w:tcW w:w="1229" w:type="dxa"/>
            <w:vAlign w:val="center"/>
          </w:tcPr>
          <w:p w14:paraId="35E2451B">
            <w:pPr>
              <w:spacing w:line="200" w:lineRule="exact"/>
              <w:jc w:val="center"/>
              <w:rPr>
                <w:rFonts w:hint="default" w:ascii="Arial" w:hAnsi="Arial" w:eastAsia="Arial" w:cs="Arial"/>
                <w:snapToGrid w:val="0"/>
                <w:color w:val="auto"/>
                <w:kern w:val="0"/>
                <w:sz w:val="18"/>
                <w:szCs w:val="18"/>
                <w:lang w:val="en-US" w:eastAsia="en-US" w:bidi="ar-SA"/>
              </w:rPr>
            </w:pPr>
            <w:r>
              <w:rPr>
                <w:rFonts w:hint="eastAsia" w:eastAsia="宋体" w:cs="Arial"/>
                <w:snapToGrid w:val="0"/>
                <w:color w:val="auto"/>
                <w:kern w:val="0"/>
                <w:sz w:val="18"/>
                <w:szCs w:val="18"/>
                <w:lang w:val="en-US" w:eastAsia="zh-CN" w:bidi="ar-SA"/>
              </w:rPr>
              <w:t>24E61010</w:t>
            </w:r>
            <w:r>
              <w:rPr>
                <w:rFonts w:hint="eastAsia" w:cs="Arial"/>
                <w:snapToGrid w:val="0"/>
                <w:color w:val="auto"/>
                <w:kern w:val="0"/>
                <w:sz w:val="18"/>
                <w:szCs w:val="18"/>
                <w:lang w:val="en-US" w:eastAsia="zh-CN" w:bidi="ar-SA"/>
              </w:rPr>
              <w:t>4</w:t>
            </w:r>
          </w:p>
        </w:tc>
        <w:tc>
          <w:tcPr>
            <w:tcW w:w="2099" w:type="dxa"/>
            <w:vAlign w:val="center"/>
          </w:tcPr>
          <w:p w14:paraId="7476AC88">
            <w:pPr>
              <w:spacing w:line="210" w:lineRule="exact"/>
              <w:jc w:val="center"/>
              <w:rPr>
                <w:color w:val="auto"/>
                <w:sz w:val="18"/>
                <w:szCs w:val="18"/>
              </w:rPr>
            </w:pPr>
            <w:r>
              <w:rPr>
                <w:color w:val="auto"/>
                <w:sz w:val="18"/>
                <w:szCs w:val="18"/>
              </w:rPr>
              <w:t>全球变化科学</w:t>
            </w:r>
          </w:p>
          <w:p w14:paraId="3F667F3A">
            <w:pPr>
              <w:spacing w:line="210" w:lineRule="exact"/>
              <w:jc w:val="center"/>
              <w:rPr>
                <w:rFonts w:ascii="Arial" w:hAnsi="Arial" w:eastAsia="Arial" w:cs="Arial"/>
                <w:snapToGrid w:val="0"/>
                <w:color w:val="auto"/>
                <w:kern w:val="0"/>
                <w:sz w:val="18"/>
                <w:szCs w:val="18"/>
                <w:lang w:val="en-US" w:eastAsia="en-US" w:bidi="ar-SA"/>
              </w:rPr>
            </w:pPr>
            <w:r>
              <w:rPr>
                <w:color w:val="auto"/>
                <w:sz w:val="18"/>
                <w:szCs w:val="18"/>
              </w:rPr>
              <w:t>Global Change Science</w:t>
            </w:r>
          </w:p>
        </w:tc>
        <w:tc>
          <w:tcPr>
            <w:tcW w:w="566" w:type="dxa"/>
            <w:vAlign w:val="center"/>
          </w:tcPr>
          <w:p w14:paraId="38A69233">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32</w:t>
            </w:r>
          </w:p>
        </w:tc>
        <w:tc>
          <w:tcPr>
            <w:tcW w:w="567" w:type="dxa"/>
            <w:vAlign w:val="center"/>
          </w:tcPr>
          <w:p w14:paraId="199AAC1F">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2</w:t>
            </w:r>
          </w:p>
        </w:tc>
        <w:tc>
          <w:tcPr>
            <w:tcW w:w="709" w:type="dxa"/>
            <w:vAlign w:val="center"/>
          </w:tcPr>
          <w:p w14:paraId="337FD00D">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秋季</w:t>
            </w:r>
          </w:p>
        </w:tc>
        <w:tc>
          <w:tcPr>
            <w:tcW w:w="566" w:type="dxa"/>
            <w:vAlign w:val="center"/>
          </w:tcPr>
          <w:p w14:paraId="1DA737E5">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讲课</w:t>
            </w:r>
          </w:p>
        </w:tc>
        <w:tc>
          <w:tcPr>
            <w:tcW w:w="568" w:type="dxa"/>
            <w:vAlign w:val="center"/>
          </w:tcPr>
          <w:p w14:paraId="48714C70">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考试/考查</w:t>
            </w:r>
          </w:p>
        </w:tc>
        <w:tc>
          <w:tcPr>
            <w:tcW w:w="776" w:type="dxa"/>
            <w:vAlign w:val="center"/>
          </w:tcPr>
          <w:p w14:paraId="339F2012">
            <w:pPr>
              <w:spacing w:line="240" w:lineRule="exact"/>
              <w:jc w:val="center"/>
              <w:rPr>
                <w:rFonts w:hint="eastAsia" w:ascii="Arial" w:hAnsi="Arial" w:eastAsia="Arial" w:cs="Arial"/>
                <w:snapToGrid w:val="0"/>
                <w:color w:val="auto"/>
                <w:kern w:val="0"/>
                <w:sz w:val="18"/>
                <w:szCs w:val="18"/>
                <w:lang w:val="en-US" w:eastAsia="zh-CN" w:bidi="ar-SA"/>
              </w:rPr>
            </w:pPr>
            <w:r>
              <w:rPr>
                <w:rFonts w:hint="eastAsia"/>
                <w:color w:val="auto"/>
                <w:sz w:val="18"/>
                <w:szCs w:val="18"/>
                <w:lang w:val="en-US" w:eastAsia="zh-CN"/>
              </w:rPr>
              <w:t>地理</w:t>
            </w:r>
            <w:r>
              <w:rPr>
                <w:color w:val="auto"/>
                <w:sz w:val="18"/>
                <w:szCs w:val="18"/>
              </w:rPr>
              <w:t>院</w:t>
            </w:r>
          </w:p>
        </w:tc>
        <w:tc>
          <w:tcPr>
            <w:tcW w:w="566" w:type="dxa"/>
            <w:vMerge w:val="continue"/>
            <w:vAlign w:val="center"/>
          </w:tcPr>
          <w:p w14:paraId="64B7BAA2">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7504FDBF">
            <w:pPr>
              <w:spacing w:line="240" w:lineRule="exact"/>
              <w:jc w:val="center"/>
              <w:rPr>
                <w:color w:val="000000" w:themeColor="text1"/>
                <w:sz w:val="18"/>
                <w:szCs w:val="18"/>
                <w14:textFill>
                  <w14:solidFill>
                    <w14:schemeClr w14:val="tx1"/>
                  </w14:solidFill>
                </w14:textFill>
              </w:rPr>
            </w:pPr>
          </w:p>
        </w:tc>
      </w:tr>
      <w:tr w14:paraId="2FD30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20C56766">
            <w:pPr>
              <w:spacing w:line="240" w:lineRule="exact"/>
              <w:jc w:val="center"/>
              <w:rPr>
                <w:color w:val="000000" w:themeColor="text1"/>
                <w:sz w:val="18"/>
                <w:szCs w:val="18"/>
                <w14:textFill>
                  <w14:solidFill>
                    <w14:schemeClr w14:val="tx1"/>
                  </w14:solidFill>
                </w14:textFill>
              </w:rPr>
            </w:pPr>
          </w:p>
        </w:tc>
        <w:tc>
          <w:tcPr>
            <w:tcW w:w="617" w:type="dxa"/>
            <w:vMerge w:val="continue"/>
            <w:vAlign w:val="center"/>
          </w:tcPr>
          <w:p w14:paraId="51856D9E">
            <w:pPr>
              <w:spacing w:line="240" w:lineRule="exact"/>
              <w:jc w:val="center"/>
              <w:rPr>
                <w:color w:val="000000" w:themeColor="text1"/>
                <w:sz w:val="18"/>
                <w:szCs w:val="18"/>
                <w14:textFill>
                  <w14:solidFill>
                    <w14:schemeClr w14:val="tx1"/>
                  </w14:solidFill>
                </w14:textFill>
              </w:rPr>
            </w:pPr>
          </w:p>
        </w:tc>
        <w:tc>
          <w:tcPr>
            <w:tcW w:w="1229" w:type="dxa"/>
            <w:vAlign w:val="center"/>
          </w:tcPr>
          <w:p w14:paraId="1463A3C5">
            <w:pPr>
              <w:spacing w:line="200" w:lineRule="exact"/>
              <w:jc w:val="center"/>
              <w:rPr>
                <w:rFonts w:hint="default" w:ascii="Arial" w:hAnsi="Arial" w:eastAsia="Arial" w:cs="Arial"/>
                <w:snapToGrid w:val="0"/>
                <w:color w:val="auto"/>
                <w:kern w:val="0"/>
                <w:sz w:val="18"/>
                <w:szCs w:val="18"/>
                <w:lang w:val="en-US" w:eastAsia="en-US" w:bidi="ar-SA"/>
              </w:rPr>
            </w:pPr>
            <w:r>
              <w:rPr>
                <w:rFonts w:hint="eastAsia" w:eastAsia="宋体" w:cs="Arial"/>
                <w:snapToGrid w:val="0"/>
                <w:color w:val="auto"/>
                <w:kern w:val="0"/>
                <w:sz w:val="18"/>
                <w:szCs w:val="18"/>
                <w:lang w:val="en-US" w:eastAsia="zh-CN" w:bidi="ar-SA"/>
              </w:rPr>
              <w:t>24E61010</w:t>
            </w:r>
            <w:r>
              <w:rPr>
                <w:rFonts w:hint="eastAsia" w:cs="Arial"/>
                <w:snapToGrid w:val="0"/>
                <w:color w:val="auto"/>
                <w:kern w:val="0"/>
                <w:sz w:val="18"/>
                <w:szCs w:val="18"/>
                <w:lang w:val="en-US" w:eastAsia="zh-CN" w:bidi="ar-SA"/>
              </w:rPr>
              <w:t>5</w:t>
            </w:r>
          </w:p>
        </w:tc>
        <w:tc>
          <w:tcPr>
            <w:tcW w:w="2099" w:type="dxa"/>
            <w:vAlign w:val="center"/>
          </w:tcPr>
          <w:p w14:paraId="7750448A">
            <w:pPr>
              <w:spacing w:line="210" w:lineRule="exact"/>
              <w:jc w:val="center"/>
              <w:rPr>
                <w:rFonts w:hint="default" w:eastAsia="宋体"/>
                <w:color w:val="auto"/>
                <w:sz w:val="18"/>
                <w:szCs w:val="18"/>
                <w:lang w:val="en-US" w:eastAsia="zh-CN"/>
              </w:rPr>
            </w:pPr>
            <w:r>
              <w:rPr>
                <w:rFonts w:hint="eastAsia"/>
                <w:color w:val="auto"/>
                <w:sz w:val="18"/>
                <w:szCs w:val="18"/>
              </w:rPr>
              <w:t>遥感地学分析</w:t>
            </w:r>
            <w:r>
              <w:rPr>
                <w:rFonts w:hint="eastAsia"/>
                <w:color w:val="auto"/>
                <w:sz w:val="18"/>
                <w:szCs w:val="18"/>
                <w:lang w:val="en-US" w:eastAsia="zh-CN"/>
              </w:rPr>
              <w:t>与制图</w:t>
            </w:r>
          </w:p>
          <w:p w14:paraId="30560FD1">
            <w:pPr>
              <w:spacing w:line="21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Remote Sensing Geo-Analysis</w:t>
            </w:r>
            <w:r>
              <w:rPr>
                <w:rFonts w:hint="eastAsia" w:eastAsia="宋体"/>
                <w:color w:val="auto"/>
                <w:sz w:val="18"/>
                <w:szCs w:val="18"/>
                <w:lang w:val="en-US" w:eastAsia="zh-CN"/>
              </w:rPr>
              <w:t xml:space="preserve"> </w:t>
            </w:r>
            <w:r>
              <w:rPr>
                <w:rFonts w:hint="eastAsia"/>
                <w:color w:val="auto"/>
                <w:sz w:val="18"/>
                <w:szCs w:val="18"/>
              </w:rPr>
              <w:t xml:space="preserve">and </w:t>
            </w:r>
            <w:r>
              <w:rPr>
                <w:rFonts w:hint="eastAsia" w:eastAsia="宋体"/>
                <w:color w:val="auto"/>
                <w:sz w:val="18"/>
                <w:szCs w:val="18"/>
                <w:lang w:val="en-US" w:eastAsia="zh-CN"/>
              </w:rPr>
              <w:t>M</w:t>
            </w:r>
            <w:r>
              <w:rPr>
                <w:rFonts w:hint="eastAsia"/>
                <w:color w:val="auto"/>
                <w:sz w:val="18"/>
                <w:szCs w:val="18"/>
              </w:rPr>
              <w:t>apping</w:t>
            </w:r>
          </w:p>
        </w:tc>
        <w:tc>
          <w:tcPr>
            <w:tcW w:w="566" w:type="dxa"/>
            <w:vAlign w:val="center"/>
          </w:tcPr>
          <w:p w14:paraId="4C3FB46E">
            <w:pPr>
              <w:spacing w:line="24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32</w:t>
            </w:r>
          </w:p>
        </w:tc>
        <w:tc>
          <w:tcPr>
            <w:tcW w:w="567" w:type="dxa"/>
            <w:vAlign w:val="center"/>
          </w:tcPr>
          <w:p w14:paraId="24C8F351">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2</w:t>
            </w:r>
          </w:p>
        </w:tc>
        <w:tc>
          <w:tcPr>
            <w:tcW w:w="709" w:type="dxa"/>
            <w:vAlign w:val="center"/>
          </w:tcPr>
          <w:p w14:paraId="6807B1EA">
            <w:pPr>
              <w:spacing w:line="24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秋季</w:t>
            </w:r>
          </w:p>
        </w:tc>
        <w:tc>
          <w:tcPr>
            <w:tcW w:w="566" w:type="dxa"/>
            <w:vAlign w:val="center"/>
          </w:tcPr>
          <w:p w14:paraId="5DDD8DA2">
            <w:pPr>
              <w:spacing w:line="24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讲课</w:t>
            </w:r>
          </w:p>
        </w:tc>
        <w:tc>
          <w:tcPr>
            <w:tcW w:w="568" w:type="dxa"/>
            <w:vAlign w:val="center"/>
          </w:tcPr>
          <w:p w14:paraId="675CD9C9">
            <w:pPr>
              <w:spacing w:line="24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考试/考查</w:t>
            </w:r>
          </w:p>
        </w:tc>
        <w:tc>
          <w:tcPr>
            <w:tcW w:w="776" w:type="dxa"/>
            <w:vAlign w:val="center"/>
          </w:tcPr>
          <w:p w14:paraId="6818C937">
            <w:pPr>
              <w:spacing w:line="240" w:lineRule="exact"/>
              <w:jc w:val="center"/>
              <w:rPr>
                <w:rFonts w:hint="eastAsia" w:ascii="Arial" w:hAnsi="Arial" w:eastAsia="Arial" w:cs="Arial"/>
                <w:snapToGrid w:val="0"/>
                <w:color w:val="auto"/>
                <w:kern w:val="0"/>
                <w:sz w:val="18"/>
                <w:szCs w:val="18"/>
                <w:lang w:val="en-US" w:eastAsia="zh-CN" w:bidi="ar-SA"/>
              </w:rPr>
            </w:pPr>
            <w:r>
              <w:rPr>
                <w:rFonts w:hint="eastAsia"/>
                <w:color w:val="auto"/>
                <w:sz w:val="18"/>
                <w:szCs w:val="18"/>
                <w:lang w:val="en-US" w:eastAsia="zh-CN"/>
              </w:rPr>
              <w:t>地理</w:t>
            </w:r>
            <w:r>
              <w:rPr>
                <w:color w:val="auto"/>
                <w:sz w:val="18"/>
                <w:szCs w:val="18"/>
              </w:rPr>
              <w:t>院</w:t>
            </w:r>
          </w:p>
        </w:tc>
        <w:tc>
          <w:tcPr>
            <w:tcW w:w="566" w:type="dxa"/>
            <w:vMerge w:val="continue"/>
            <w:vAlign w:val="center"/>
          </w:tcPr>
          <w:p w14:paraId="750C0C55">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6B4D0285">
            <w:pPr>
              <w:spacing w:line="240" w:lineRule="exact"/>
              <w:jc w:val="center"/>
              <w:rPr>
                <w:color w:val="000000" w:themeColor="text1"/>
                <w:sz w:val="18"/>
                <w:szCs w:val="18"/>
                <w14:textFill>
                  <w14:solidFill>
                    <w14:schemeClr w14:val="tx1"/>
                  </w14:solidFill>
                </w14:textFill>
              </w:rPr>
            </w:pPr>
          </w:p>
        </w:tc>
      </w:tr>
      <w:tr w14:paraId="6F4A4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4" w:hRule="atLeast"/>
          <w:jc w:val="center"/>
        </w:trPr>
        <w:tc>
          <w:tcPr>
            <w:tcW w:w="234" w:type="dxa"/>
            <w:vMerge w:val="continue"/>
            <w:vAlign w:val="center"/>
          </w:tcPr>
          <w:p w14:paraId="604EA99C">
            <w:pPr>
              <w:spacing w:line="240" w:lineRule="exact"/>
              <w:jc w:val="center"/>
              <w:rPr>
                <w:color w:val="000000" w:themeColor="text1"/>
                <w:sz w:val="18"/>
                <w:szCs w:val="18"/>
                <w14:textFill>
                  <w14:solidFill>
                    <w14:schemeClr w14:val="tx1"/>
                  </w14:solidFill>
                </w14:textFill>
              </w:rPr>
            </w:pPr>
            <w:bookmarkStart w:id="10" w:name="_GoBack" w:colFirst="2" w:colLast="9"/>
          </w:p>
        </w:tc>
        <w:tc>
          <w:tcPr>
            <w:tcW w:w="617" w:type="dxa"/>
            <w:vMerge w:val="continue"/>
            <w:vAlign w:val="center"/>
          </w:tcPr>
          <w:p w14:paraId="6B130242">
            <w:pPr>
              <w:spacing w:line="240" w:lineRule="exact"/>
              <w:jc w:val="center"/>
              <w:rPr>
                <w:color w:val="000000" w:themeColor="text1"/>
                <w:sz w:val="18"/>
                <w:szCs w:val="18"/>
                <w14:textFill>
                  <w14:solidFill>
                    <w14:schemeClr w14:val="tx1"/>
                  </w14:solidFill>
                </w14:textFill>
              </w:rPr>
            </w:pPr>
          </w:p>
        </w:tc>
        <w:tc>
          <w:tcPr>
            <w:tcW w:w="1229" w:type="dxa"/>
            <w:vAlign w:val="center"/>
          </w:tcPr>
          <w:p w14:paraId="4DA599D7">
            <w:pPr>
              <w:spacing w:line="200" w:lineRule="exact"/>
              <w:jc w:val="center"/>
              <w:rPr>
                <w:rFonts w:hint="default" w:ascii="Arial" w:hAnsi="Arial" w:eastAsia="Arial" w:cs="Arial"/>
                <w:snapToGrid w:val="0"/>
                <w:color w:val="auto"/>
                <w:kern w:val="0"/>
                <w:sz w:val="18"/>
                <w:szCs w:val="18"/>
                <w:lang w:val="en-US" w:eastAsia="en-US" w:bidi="ar-SA"/>
              </w:rPr>
            </w:pPr>
            <w:r>
              <w:rPr>
                <w:rFonts w:hint="eastAsia" w:eastAsia="宋体" w:cs="Arial"/>
                <w:snapToGrid w:val="0"/>
                <w:color w:val="auto"/>
                <w:kern w:val="0"/>
                <w:sz w:val="18"/>
                <w:szCs w:val="18"/>
                <w:lang w:val="en-US" w:eastAsia="zh-CN" w:bidi="ar-SA"/>
              </w:rPr>
              <w:t>24E61010</w:t>
            </w:r>
            <w:r>
              <w:rPr>
                <w:rFonts w:hint="eastAsia" w:cs="Arial"/>
                <w:snapToGrid w:val="0"/>
                <w:color w:val="auto"/>
                <w:kern w:val="0"/>
                <w:sz w:val="18"/>
                <w:szCs w:val="18"/>
                <w:lang w:val="en-US" w:eastAsia="zh-CN" w:bidi="ar-SA"/>
              </w:rPr>
              <w:t>6</w:t>
            </w:r>
          </w:p>
        </w:tc>
        <w:tc>
          <w:tcPr>
            <w:tcW w:w="2099" w:type="dxa"/>
            <w:vAlign w:val="center"/>
          </w:tcPr>
          <w:p w14:paraId="22AF96EA">
            <w:pPr>
              <w:spacing w:line="210" w:lineRule="exact"/>
              <w:jc w:val="center"/>
              <w:rPr>
                <w:rFonts w:hint="eastAsia"/>
                <w:color w:val="auto"/>
                <w:sz w:val="18"/>
                <w:szCs w:val="18"/>
              </w:rPr>
            </w:pPr>
            <w:r>
              <w:rPr>
                <w:rFonts w:hint="eastAsia"/>
                <w:color w:val="auto"/>
                <w:sz w:val="18"/>
                <w:szCs w:val="18"/>
              </w:rPr>
              <w:t>GIS程序与设计</w:t>
            </w:r>
          </w:p>
          <w:p w14:paraId="63E6DC9A">
            <w:pPr>
              <w:spacing w:line="21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GIS Program and Design</w:t>
            </w:r>
          </w:p>
        </w:tc>
        <w:tc>
          <w:tcPr>
            <w:tcW w:w="566" w:type="dxa"/>
            <w:vAlign w:val="center"/>
          </w:tcPr>
          <w:p w14:paraId="46652B73">
            <w:pPr>
              <w:spacing w:line="24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32</w:t>
            </w:r>
          </w:p>
        </w:tc>
        <w:tc>
          <w:tcPr>
            <w:tcW w:w="567" w:type="dxa"/>
            <w:vAlign w:val="center"/>
          </w:tcPr>
          <w:p w14:paraId="7EC49619">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2</w:t>
            </w:r>
          </w:p>
        </w:tc>
        <w:tc>
          <w:tcPr>
            <w:tcW w:w="709" w:type="dxa"/>
            <w:vAlign w:val="center"/>
          </w:tcPr>
          <w:p w14:paraId="10B23A9B">
            <w:pPr>
              <w:spacing w:line="24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春季</w:t>
            </w:r>
          </w:p>
        </w:tc>
        <w:tc>
          <w:tcPr>
            <w:tcW w:w="566" w:type="dxa"/>
            <w:vAlign w:val="center"/>
          </w:tcPr>
          <w:p w14:paraId="7C4048EF">
            <w:pPr>
              <w:spacing w:line="24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讲课</w:t>
            </w:r>
          </w:p>
        </w:tc>
        <w:tc>
          <w:tcPr>
            <w:tcW w:w="568" w:type="dxa"/>
            <w:vAlign w:val="center"/>
          </w:tcPr>
          <w:p w14:paraId="7EF2D65A">
            <w:pPr>
              <w:spacing w:line="240" w:lineRule="exact"/>
              <w:jc w:val="center"/>
              <w:rPr>
                <w:rFonts w:hint="eastAsia" w:ascii="Arial" w:hAnsi="Arial" w:eastAsia="Arial" w:cs="Arial"/>
                <w:snapToGrid w:val="0"/>
                <w:color w:val="auto"/>
                <w:kern w:val="0"/>
                <w:sz w:val="18"/>
                <w:szCs w:val="18"/>
                <w:lang w:val="en-US" w:eastAsia="en-US" w:bidi="ar-SA"/>
              </w:rPr>
            </w:pPr>
            <w:r>
              <w:rPr>
                <w:rFonts w:hint="eastAsia"/>
                <w:color w:val="auto"/>
                <w:sz w:val="18"/>
                <w:szCs w:val="18"/>
              </w:rPr>
              <w:t>考试/考查</w:t>
            </w:r>
          </w:p>
        </w:tc>
        <w:tc>
          <w:tcPr>
            <w:tcW w:w="776" w:type="dxa"/>
            <w:vAlign w:val="center"/>
          </w:tcPr>
          <w:p w14:paraId="0328BC70">
            <w:pPr>
              <w:spacing w:line="240" w:lineRule="exact"/>
              <w:jc w:val="center"/>
              <w:rPr>
                <w:rFonts w:hint="eastAsia" w:ascii="Arial" w:hAnsi="Arial" w:eastAsia="Arial" w:cs="Arial"/>
                <w:snapToGrid w:val="0"/>
                <w:color w:val="auto"/>
                <w:kern w:val="0"/>
                <w:sz w:val="18"/>
                <w:szCs w:val="18"/>
                <w:lang w:val="en-US" w:eastAsia="zh-CN" w:bidi="ar-SA"/>
              </w:rPr>
            </w:pPr>
            <w:r>
              <w:rPr>
                <w:rFonts w:hint="eastAsia"/>
                <w:color w:val="auto"/>
                <w:sz w:val="18"/>
                <w:szCs w:val="18"/>
                <w:lang w:val="en-US" w:eastAsia="zh-CN"/>
              </w:rPr>
              <w:t>地理</w:t>
            </w:r>
            <w:r>
              <w:rPr>
                <w:color w:val="auto"/>
                <w:sz w:val="18"/>
                <w:szCs w:val="18"/>
              </w:rPr>
              <w:t>院</w:t>
            </w:r>
          </w:p>
        </w:tc>
        <w:tc>
          <w:tcPr>
            <w:tcW w:w="566" w:type="dxa"/>
            <w:vMerge w:val="continue"/>
            <w:vAlign w:val="center"/>
          </w:tcPr>
          <w:p w14:paraId="3302B9B3">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748A3763">
            <w:pPr>
              <w:spacing w:line="240" w:lineRule="exact"/>
              <w:jc w:val="center"/>
              <w:rPr>
                <w:color w:val="000000" w:themeColor="text1"/>
                <w:sz w:val="18"/>
                <w:szCs w:val="18"/>
                <w14:textFill>
                  <w14:solidFill>
                    <w14:schemeClr w14:val="tx1"/>
                  </w14:solidFill>
                </w14:textFill>
              </w:rPr>
            </w:pPr>
          </w:p>
        </w:tc>
      </w:tr>
      <w:bookmarkEnd w:id="10"/>
      <w:tr w14:paraId="1F2F3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restart"/>
            <w:tcBorders>
              <w:right w:val="single" w:color="auto" w:sz="4" w:space="0"/>
            </w:tcBorders>
            <w:vAlign w:val="center"/>
          </w:tcPr>
          <w:p w14:paraId="436E7C3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非学位课程11学分</w:t>
            </w:r>
          </w:p>
        </w:tc>
        <w:tc>
          <w:tcPr>
            <w:tcW w:w="617" w:type="dxa"/>
            <w:vMerge w:val="restart"/>
            <w:tcBorders>
              <w:left w:val="single" w:color="auto" w:sz="4" w:space="0"/>
            </w:tcBorders>
            <w:vAlign w:val="center"/>
          </w:tcPr>
          <w:p w14:paraId="66AD0634">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人文素养课程</w:t>
            </w:r>
          </w:p>
        </w:tc>
        <w:tc>
          <w:tcPr>
            <w:tcW w:w="1229" w:type="dxa"/>
            <w:vAlign w:val="center"/>
          </w:tcPr>
          <w:p w14:paraId="34D8F7B0">
            <w:pPr>
              <w:spacing w:line="240" w:lineRule="exact"/>
              <w:jc w:val="center"/>
              <w:rPr>
                <w:color w:val="auto"/>
                <w:sz w:val="18"/>
                <w:szCs w:val="18"/>
              </w:rPr>
            </w:pPr>
            <w:r>
              <w:rPr>
                <w:color w:val="auto"/>
                <w:sz w:val="18"/>
                <w:szCs w:val="18"/>
              </w:rPr>
              <w:t>21E110001</w:t>
            </w:r>
          </w:p>
        </w:tc>
        <w:tc>
          <w:tcPr>
            <w:tcW w:w="2099" w:type="dxa"/>
            <w:vAlign w:val="center"/>
          </w:tcPr>
          <w:p w14:paraId="1A1A1BA3">
            <w:pPr>
              <w:spacing w:line="210" w:lineRule="exact"/>
              <w:jc w:val="center"/>
              <w:rPr>
                <w:color w:val="auto"/>
                <w:sz w:val="18"/>
                <w:szCs w:val="18"/>
              </w:rPr>
            </w:pPr>
            <w:r>
              <w:rPr>
                <w:color w:val="auto"/>
                <w:sz w:val="18"/>
                <w:szCs w:val="18"/>
              </w:rPr>
              <w:t>科学道德与学风教育</w:t>
            </w:r>
          </w:p>
          <w:p w14:paraId="006CE87B">
            <w:pPr>
              <w:spacing w:line="210" w:lineRule="exact"/>
              <w:jc w:val="center"/>
              <w:rPr>
                <w:color w:val="auto"/>
                <w:sz w:val="18"/>
                <w:szCs w:val="18"/>
              </w:rPr>
            </w:pPr>
            <w:r>
              <w:rPr>
                <w:color w:val="auto"/>
                <w:sz w:val="18"/>
                <w:szCs w:val="18"/>
              </w:rPr>
              <w:t>The Education of Scientific Morality and Style of Study</w:t>
            </w:r>
          </w:p>
        </w:tc>
        <w:tc>
          <w:tcPr>
            <w:tcW w:w="566" w:type="dxa"/>
            <w:vAlign w:val="center"/>
          </w:tcPr>
          <w:p w14:paraId="21C67B6D">
            <w:pPr>
              <w:spacing w:line="240" w:lineRule="exact"/>
              <w:jc w:val="center"/>
              <w:rPr>
                <w:color w:val="auto"/>
                <w:sz w:val="18"/>
                <w:szCs w:val="18"/>
              </w:rPr>
            </w:pPr>
            <w:r>
              <w:rPr>
                <w:rFonts w:hint="eastAsia"/>
                <w:color w:val="auto"/>
                <w:sz w:val="18"/>
                <w:szCs w:val="18"/>
              </w:rPr>
              <w:t>/</w:t>
            </w:r>
          </w:p>
        </w:tc>
        <w:tc>
          <w:tcPr>
            <w:tcW w:w="567" w:type="dxa"/>
            <w:vAlign w:val="center"/>
          </w:tcPr>
          <w:p w14:paraId="789A02AC">
            <w:pPr>
              <w:spacing w:line="240" w:lineRule="exact"/>
              <w:jc w:val="center"/>
              <w:rPr>
                <w:color w:val="auto"/>
                <w:sz w:val="18"/>
                <w:szCs w:val="18"/>
              </w:rPr>
            </w:pPr>
            <w:r>
              <w:rPr>
                <w:rFonts w:hint="eastAsia"/>
                <w:color w:val="auto"/>
                <w:sz w:val="18"/>
                <w:szCs w:val="18"/>
              </w:rPr>
              <w:t>/</w:t>
            </w:r>
          </w:p>
        </w:tc>
        <w:tc>
          <w:tcPr>
            <w:tcW w:w="709" w:type="dxa"/>
            <w:vAlign w:val="center"/>
          </w:tcPr>
          <w:p w14:paraId="66256C5E">
            <w:pPr>
              <w:spacing w:line="240" w:lineRule="exact"/>
              <w:jc w:val="center"/>
              <w:rPr>
                <w:color w:val="auto"/>
                <w:sz w:val="18"/>
                <w:szCs w:val="18"/>
              </w:rPr>
            </w:pPr>
            <w:r>
              <w:rPr>
                <w:color w:val="auto"/>
                <w:sz w:val="18"/>
                <w:szCs w:val="18"/>
              </w:rPr>
              <w:t>春秋季</w:t>
            </w:r>
          </w:p>
        </w:tc>
        <w:tc>
          <w:tcPr>
            <w:tcW w:w="566" w:type="dxa"/>
            <w:vAlign w:val="center"/>
          </w:tcPr>
          <w:p w14:paraId="7AD7545A">
            <w:pPr>
              <w:spacing w:line="240" w:lineRule="exact"/>
              <w:jc w:val="center"/>
              <w:rPr>
                <w:color w:val="auto"/>
                <w:sz w:val="18"/>
                <w:szCs w:val="18"/>
                <w:highlight w:val="none"/>
              </w:rPr>
            </w:pPr>
            <w:r>
              <w:rPr>
                <w:sz w:val="18"/>
                <w:szCs w:val="18"/>
                <w:highlight w:val="none"/>
              </w:rPr>
              <w:t>讲课</w:t>
            </w:r>
          </w:p>
        </w:tc>
        <w:tc>
          <w:tcPr>
            <w:tcW w:w="568" w:type="dxa"/>
            <w:vAlign w:val="center"/>
          </w:tcPr>
          <w:p w14:paraId="29DFFD36">
            <w:pPr>
              <w:spacing w:line="240" w:lineRule="exact"/>
              <w:jc w:val="center"/>
              <w:rPr>
                <w:color w:val="auto"/>
                <w:sz w:val="18"/>
                <w:szCs w:val="18"/>
                <w:highlight w:val="none"/>
              </w:rPr>
            </w:pPr>
            <w:r>
              <w:rPr>
                <w:sz w:val="18"/>
                <w:szCs w:val="18"/>
                <w:highlight w:val="none"/>
              </w:rPr>
              <w:t>考试/考查</w:t>
            </w:r>
          </w:p>
        </w:tc>
        <w:tc>
          <w:tcPr>
            <w:tcW w:w="776" w:type="dxa"/>
            <w:vAlign w:val="center"/>
          </w:tcPr>
          <w:p w14:paraId="491A3063">
            <w:pPr>
              <w:spacing w:line="240" w:lineRule="exact"/>
              <w:jc w:val="center"/>
              <w:rPr>
                <w:color w:val="auto"/>
                <w:sz w:val="18"/>
                <w:szCs w:val="18"/>
                <w:highlight w:val="none"/>
              </w:rPr>
            </w:pPr>
            <w:r>
              <w:rPr>
                <w:sz w:val="18"/>
                <w:szCs w:val="18"/>
                <w:highlight w:val="none"/>
              </w:rPr>
              <w:t>各相关学院</w:t>
            </w:r>
          </w:p>
        </w:tc>
        <w:tc>
          <w:tcPr>
            <w:tcW w:w="566" w:type="dxa"/>
            <w:vAlign w:val="center"/>
          </w:tcPr>
          <w:p w14:paraId="231EC130">
            <w:pPr>
              <w:spacing w:line="240" w:lineRule="exact"/>
              <w:jc w:val="center"/>
              <w:rPr>
                <w:color w:val="000000" w:themeColor="text1"/>
                <w:sz w:val="18"/>
                <w:szCs w:val="18"/>
                <w14:textFill>
                  <w14:solidFill>
                    <w14:schemeClr w14:val="tx1"/>
                  </w14:solidFill>
                </w14:textFill>
              </w:rPr>
            </w:pPr>
          </w:p>
        </w:tc>
        <w:tc>
          <w:tcPr>
            <w:tcW w:w="566" w:type="dxa"/>
            <w:vMerge w:val="restart"/>
            <w:vAlign w:val="center"/>
          </w:tcPr>
          <w:p w14:paraId="24069EA7">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必修</w:t>
            </w:r>
          </w:p>
        </w:tc>
      </w:tr>
      <w:tr w14:paraId="17E00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355078F8">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6E20D2C0">
            <w:pPr>
              <w:widowControl/>
              <w:jc w:val="center"/>
              <w:rPr>
                <w:color w:val="000000" w:themeColor="text1"/>
                <w:sz w:val="18"/>
                <w:szCs w:val="18"/>
                <w14:textFill>
                  <w14:solidFill>
                    <w14:schemeClr w14:val="tx1"/>
                  </w14:solidFill>
                </w14:textFill>
              </w:rPr>
            </w:pPr>
          </w:p>
        </w:tc>
        <w:tc>
          <w:tcPr>
            <w:tcW w:w="1229" w:type="dxa"/>
            <w:vAlign w:val="center"/>
          </w:tcPr>
          <w:p w14:paraId="74F83C4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21E660002</w:t>
            </w:r>
          </w:p>
        </w:tc>
        <w:tc>
          <w:tcPr>
            <w:tcW w:w="2099" w:type="dxa"/>
            <w:vAlign w:val="center"/>
          </w:tcPr>
          <w:p w14:paraId="6B9D4860">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自然辩证法概论</w:t>
            </w:r>
          </w:p>
          <w:p w14:paraId="318F8026">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Introduction to Dialectics of Nature</w:t>
            </w:r>
          </w:p>
        </w:tc>
        <w:tc>
          <w:tcPr>
            <w:tcW w:w="566" w:type="dxa"/>
            <w:vAlign w:val="center"/>
          </w:tcPr>
          <w:p w14:paraId="01E41A7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567" w:type="dxa"/>
            <w:vAlign w:val="center"/>
          </w:tcPr>
          <w:p w14:paraId="5CA7C93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09" w:type="dxa"/>
            <w:vAlign w:val="center"/>
          </w:tcPr>
          <w:p w14:paraId="696546B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春季</w:t>
            </w:r>
          </w:p>
        </w:tc>
        <w:tc>
          <w:tcPr>
            <w:tcW w:w="566" w:type="dxa"/>
            <w:vAlign w:val="center"/>
          </w:tcPr>
          <w:p w14:paraId="589B175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26C16403">
            <w:pPr>
              <w:spacing w:line="240" w:lineRule="exact"/>
              <w:jc w:val="center"/>
              <w:rPr>
                <w:color w:val="000000" w:themeColor="text1"/>
                <w:sz w:val="18"/>
                <w:szCs w:val="18"/>
                <w14:textFill>
                  <w14:solidFill>
                    <w14:schemeClr w14:val="tx1"/>
                  </w14:solidFill>
                </w14:textFill>
              </w:rPr>
            </w:pPr>
            <w:r>
              <w:rPr>
                <w:sz w:val="18"/>
                <w:szCs w:val="18"/>
                <w:highlight w:val="none"/>
              </w:rPr>
              <w:t>考试/考查</w:t>
            </w:r>
          </w:p>
        </w:tc>
        <w:tc>
          <w:tcPr>
            <w:tcW w:w="776" w:type="dxa"/>
            <w:vAlign w:val="center"/>
          </w:tcPr>
          <w:p w14:paraId="078E19B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马院</w:t>
            </w:r>
          </w:p>
        </w:tc>
        <w:tc>
          <w:tcPr>
            <w:tcW w:w="566" w:type="dxa"/>
            <w:vAlign w:val="center"/>
          </w:tcPr>
          <w:p w14:paraId="534EBED4">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796AF1F5">
            <w:pPr>
              <w:spacing w:line="240" w:lineRule="exact"/>
              <w:jc w:val="center"/>
              <w:rPr>
                <w:color w:val="000000" w:themeColor="text1"/>
                <w:sz w:val="18"/>
                <w:szCs w:val="18"/>
                <w14:textFill>
                  <w14:solidFill>
                    <w14:schemeClr w14:val="tx1"/>
                  </w14:solidFill>
                </w14:textFill>
              </w:rPr>
            </w:pPr>
          </w:p>
        </w:tc>
      </w:tr>
      <w:tr w14:paraId="0806A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3FFCB45E">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07EA4F45">
            <w:pPr>
              <w:widowControl/>
              <w:jc w:val="center"/>
              <w:rPr>
                <w:color w:val="000000" w:themeColor="text1"/>
                <w:sz w:val="18"/>
                <w:szCs w:val="18"/>
                <w14:textFill>
                  <w14:solidFill>
                    <w14:schemeClr w14:val="tx1"/>
                  </w14:solidFill>
                </w14:textFill>
              </w:rPr>
            </w:pPr>
          </w:p>
        </w:tc>
        <w:tc>
          <w:tcPr>
            <w:tcW w:w="1229" w:type="dxa"/>
            <w:vAlign w:val="center"/>
          </w:tcPr>
          <w:p w14:paraId="4B7CBB7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21E990001</w:t>
            </w:r>
          </w:p>
        </w:tc>
        <w:tc>
          <w:tcPr>
            <w:tcW w:w="2099" w:type="dxa"/>
            <w:vAlign w:val="center"/>
          </w:tcPr>
          <w:p w14:paraId="05CF350B">
            <w:pPr>
              <w:spacing w:line="210" w:lineRule="exact"/>
              <w:jc w:val="center"/>
              <w:rPr>
                <w:sz w:val="18"/>
                <w:szCs w:val="18"/>
              </w:rPr>
            </w:pPr>
            <w:r>
              <w:rPr>
                <w:sz w:val="18"/>
                <w:szCs w:val="18"/>
              </w:rPr>
              <w:t>信息检索</w:t>
            </w:r>
          </w:p>
          <w:p w14:paraId="59BCF7D1">
            <w:pPr>
              <w:spacing w:line="210" w:lineRule="exact"/>
              <w:jc w:val="center"/>
              <w:rPr>
                <w:color w:val="000000" w:themeColor="text1"/>
                <w:sz w:val="18"/>
                <w:szCs w:val="18"/>
                <w14:textFill>
                  <w14:solidFill>
                    <w14:schemeClr w14:val="tx1"/>
                  </w14:solidFill>
                </w14:textFill>
              </w:rPr>
            </w:pPr>
            <w:r>
              <w:rPr>
                <w:sz w:val="18"/>
                <w:szCs w:val="18"/>
              </w:rPr>
              <w:t>Information Retrieval</w:t>
            </w:r>
          </w:p>
        </w:tc>
        <w:tc>
          <w:tcPr>
            <w:tcW w:w="566" w:type="dxa"/>
            <w:vAlign w:val="center"/>
          </w:tcPr>
          <w:p w14:paraId="7B3B8D8F">
            <w:pPr>
              <w:spacing w:line="240" w:lineRule="exact"/>
              <w:jc w:val="center"/>
              <w:rPr>
                <w:color w:val="000000" w:themeColor="text1"/>
                <w:sz w:val="18"/>
                <w:szCs w:val="18"/>
                <w14:textFill>
                  <w14:solidFill>
                    <w14:schemeClr w14:val="tx1"/>
                  </w14:solidFill>
                </w14:textFill>
              </w:rPr>
            </w:pPr>
            <w:r>
              <w:rPr>
                <w:sz w:val="18"/>
                <w:szCs w:val="18"/>
              </w:rPr>
              <w:t>16</w:t>
            </w:r>
          </w:p>
        </w:tc>
        <w:tc>
          <w:tcPr>
            <w:tcW w:w="567" w:type="dxa"/>
            <w:vAlign w:val="center"/>
          </w:tcPr>
          <w:p w14:paraId="12FDD2E7">
            <w:pPr>
              <w:spacing w:line="240" w:lineRule="exact"/>
              <w:jc w:val="center"/>
              <w:rPr>
                <w:color w:val="000000" w:themeColor="text1"/>
                <w:sz w:val="18"/>
                <w:szCs w:val="18"/>
                <w14:textFill>
                  <w14:solidFill>
                    <w14:schemeClr w14:val="tx1"/>
                  </w14:solidFill>
                </w14:textFill>
              </w:rPr>
            </w:pPr>
            <w:r>
              <w:rPr>
                <w:sz w:val="18"/>
                <w:szCs w:val="18"/>
              </w:rPr>
              <w:t>1</w:t>
            </w:r>
          </w:p>
        </w:tc>
        <w:tc>
          <w:tcPr>
            <w:tcW w:w="709" w:type="dxa"/>
            <w:vAlign w:val="center"/>
          </w:tcPr>
          <w:p w14:paraId="1E5F3994">
            <w:pPr>
              <w:spacing w:line="240" w:lineRule="exact"/>
              <w:jc w:val="center"/>
              <w:rPr>
                <w:color w:val="000000" w:themeColor="text1"/>
                <w:sz w:val="18"/>
                <w:szCs w:val="18"/>
                <w14:textFill>
                  <w14:solidFill>
                    <w14:schemeClr w14:val="tx1"/>
                  </w14:solidFill>
                </w14:textFill>
              </w:rPr>
            </w:pPr>
            <w:r>
              <w:rPr>
                <w:sz w:val="18"/>
                <w:szCs w:val="18"/>
              </w:rPr>
              <w:t>秋季</w:t>
            </w:r>
          </w:p>
        </w:tc>
        <w:tc>
          <w:tcPr>
            <w:tcW w:w="566" w:type="dxa"/>
            <w:vAlign w:val="center"/>
          </w:tcPr>
          <w:p w14:paraId="36F4938A">
            <w:pPr>
              <w:spacing w:line="240" w:lineRule="exact"/>
              <w:jc w:val="center"/>
              <w:rPr>
                <w:color w:val="000000" w:themeColor="text1"/>
                <w:sz w:val="18"/>
                <w:szCs w:val="18"/>
                <w14:textFill>
                  <w14:solidFill>
                    <w14:schemeClr w14:val="tx1"/>
                  </w14:solidFill>
                </w14:textFill>
              </w:rPr>
            </w:pPr>
            <w:r>
              <w:rPr>
                <w:sz w:val="18"/>
                <w:szCs w:val="18"/>
              </w:rPr>
              <w:t>讲课</w:t>
            </w:r>
          </w:p>
        </w:tc>
        <w:tc>
          <w:tcPr>
            <w:tcW w:w="568" w:type="dxa"/>
            <w:vAlign w:val="center"/>
          </w:tcPr>
          <w:p w14:paraId="45F02946">
            <w:pPr>
              <w:spacing w:line="240" w:lineRule="exact"/>
              <w:jc w:val="center"/>
              <w:rPr>
                <w:color w:val="000000" w:themeColor="text1"/>
                <w:sz w:val="18"/>
                <w:szCs w:val="18"/>
                <w14:textFill>
                  <w14:solidFill>
                    <w14:schemeClr w14:val="tx1"/>
                  </w14:solidFill>
                </w14:textFill>
              </w:rPr>
            </w:pPr>
            <w:r>
              <w:rPr>
                <w:sz w:val="18"/>
                <w:szCs w:val="18"/>
              </w:rPr>
              <w:t>考试/考查</w:t>
            </w:r>
          </w:p>
        </w:tc>
        <w:tc>
          <w:tcPr>
            <w:tcW w:w="776" w:type="dxa"/>
            <w:vAlign w:val="center"/>
          </w:tcPr>
          <w:p w14:paraId="3D5EB1C2">
            <w:pPr>
              <w:spacing w:line="240" w:lineRule="exact"/>
              <w:jc w:val="center"/>
              <w:rPr>
                <w:color w:val="000000" w:themeColor="text1"/>
                <w:sz w:val="18"/>
                <w:szCs w:val="18"/>
                <w14:textFill>
                  <w14:solidFill>
                    <w14:schemeClr w14:val="tx1"/>
                  </w14:solidFill>
                </w14:textFill>
              </w:rPr>
            </w:pPr>
            <w:r>
              <w:rPr>
                <w:sz w:val="18"/>
                <w:szCs w:val="18"/>
              </w:rPr>
              <w:t>计信院</w:t>
            </w:r>
          </w:p>
        </w:tc>
        <w:tc>
          <w:tcPr>
            <w:tcW w:w="566" w:type="dxa"/>
            <w:vAlign w:val="center"/>
          </w:tcPr>
          <w:p w14:paraId="75782688">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07079DC1">
            <w:pPr>
              <w:spacing w:line="240" w:lineRule="exact"/>
              <w:jc w:val="center"/>
              <w:rPr>
                <w:color w:val="000000" w:themeColor="text1"/>
                <w:sz w:val="18"/>
                <w:szCs w:val="18"/>
                <w14:textFill>
                  <w14:solidFill>
                    <w14:schemeClr w14:val="tx1"/>
                  </w14:solidFill>
                </w14:textFill>
              </w:rPr>
            </w:pPr>
          </w:p>
        </w:tc>
      </w:tr>
      <w:tr w14:paraId="19E1E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40CE46D5">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72ECAB51">
            <w:pPr>
              <w:widowControl/>
              <w:jc w:val="center"/>
              <w:rPr>
                <w:color w:val="000000" w:themeColor="text1"/>
                <w:sz w:val="18"/>
                <w:szCs w:val="18"/>
                <w14:textFill>
                  <w14:solidFill>
                    <w14:schemeClr w14:val="tx1"/>
                  </w14:solidFill>
                </w14:textFill>
              </w:rPr>
            </w:pPr>
          </w:p>
        </w:tc>
        <w:tc>
          <w:tcPr>
            <w:tcW w:w="1229" w:type="dxa"/>
            <w:vAlign w:val="center"/>
          </w:tcPr>
          <w:p w14:paraId="1CC830A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21E990002</w:t>
            </w:r>
          </w:p>
        </w:tc>
        <w:tc>
          <w:tcPr>
            <w:tcW w:w="2099" w:type="dxa"/>
            <w:vAlign w:val="center"/>
          </w:tcPr>
          <w:p w14:paraId="036ADFA8">
            <w:pPr>
              <w:spacing w:line="210" w:lineRule="exact"/>
              <w:jc w:val="center"/>
              <w:rPr>
                <w:sz w:val="18"/>
                <w:szCs w:val="18"/>
              </w:rPr>
            </w:pPr>
            <w:r>
              <w:rPr>
                <w:sz w:val="18"/>
                <w:szCs w:val="18"/>
              </w:rPr>
              <w:t>知识产权</w:t>
            </w:r>
          </w:p>
          <w:p w14:paraId="4D678611">
            <w:pPr>
              <w:spacing w:line="210" w:lineRule="exact"/>
              <w:jc w:val="center"/>
              <w:rPr>
                <w:color w:val="000000" w:themeColor="text1"/>
                <w:sz w:val="18"/>
                <w:szCs w:val="18"/>
                <w14:textFill>
                  <w14:solidFill>
                    <w14:schemeClr w14:val="tx1"/>
                  </w14:solidFill>
                </w14:textFill>
              </w:rPr>
            </w:pPr>
            <w:r>
              <w:rPr>
                <w:sz w:val="18"/>
                <w:szCs w:val="18"/>
              </w:rPr>
              <w:t>Intellectual Property</w:t>
            </w:r>
          </w:p>
        </w:tc>
        <w:tc>
          <w:tcPr>
            <w:tcW w:w="566" w:type="dxa"/>
            <w:vAlign w:val="center"/>
          </w:tcPr>
          <w:p w14:paraId="123450FA">
            <w:pPr>
              <w:spacing w:line="240" w:lineRule="exact"/>
              <w:jc w:val="center"/>
              <w:rPr>
                <w:color w:val="000000" w:themeColor="text1"/>
                <w:sz w:val="18"/>
                <w:szCs w:val="18"/>
                <w14:textFill>
                  <w14:solidFill>
                    <w14:schemeClr w14:val="tx1"/>
                  </w14:solidFill>
                </w14:textFill>
              </w:rPr>
            </w:pPr>
            <w:r>
              <w:rPr>
                <w:sz w:val="18"/>
                <w:szCs w:val="18"/>
              </w:rPr>
              <w:t>16</w:t>
            </w:r>
          </w:p>
        </w:tc>
        <w:tc>
          <w:tcPr>
            <w:tcW w:w="567" w:type="dxa"/>
            <w:vAlign w:val="center"/>
          </w:tcPr>
          <w:p w14:paraId="4285835E">
            <w:pPr>
              <w:spacing w:line="240" w:lineRule="exact"/>
              <w:jc w:val="center"/>
              <w:rPr>
                <w:color w:val="000000" w:themeColor="text1"/>
                <w:sz w:val="18"/>
                <w:szCs w:val="18"/>
                <w14:textFill>
                  <w14:solidFill>
                    <w14:schemeClr w14:val="tx1"/>
                  </w14:solidFill>
                </w14:textFill>
              </w:rPr>
            </w:pPr>
            <w:r>
              <w:rPr>
                <w:sz w:val="18"/>
                <w:szCs w:val="18"/>
              </w:rPr>
              <w:t>1</w:t>
            </w:r>
          </w:p>
        </w:tc>
        <w:tc>
          <w:tcPr>
            <w:tcW w:w="709" w:type="dxa"/>
            <w:vAlign w:val="center"/>
          </w:tcPr>
          <w:p w14:paraId="5411B71D">
            <w:pPr>
              <w:spacing w:line="240" w:lineRule="exact"/>
              <w:jc w:val="center"/>
              <w:rPr>
                <w:color w:val="000000" w:themeColor="text1"/>
                <w:sz w:val="18"/>
                <w:szCs w:val="18"/>
                <w14:textFill>
                  <w14:solidFill>
                    <w14:schemeClr w14:val="tx1"/>
                  </w14:solidFill>
                </w14:textFill>
              </w:rPr>
            </w:pPr>
            <w:r>
              <w:rPr>
                <w:sz w:val="18"/>
                <w:szCs w:val="18"/>
              </w:rPr>
              <w:t>秋季</w:t>
            </w:r>
          </w:p>
        </w:tc>
        <w:tc>
          <w:tcPr>
            <w:tcW w:w="566" w:type="dxa"/>
            <w:vAlign w:val="center"/>
          </w:tcPr>
          <w:p w14:paraId="3E931471">
            <w:pPr>
              <w:spacing w:line="240" w:lineRule="exact"/>
              <w:jc w:val="center"/>
              <w:rPr>
                <w:color w:val="000000" w:themeColor="text1"/>
                <w:sz w:val="18"/>
                <w:szCs w:val="18"/>
                <w14:textFill>
                  <w14:solidFill>
                    <w14:schemeClr w14:val="tx1"/>
                  </w14:solidFill>
                </w14:textFill>
              </w:rPr>
            </w:pPr>
            <w:r>
              <w:rPr>
                <w:sz w:val="18"/>
                <w:szCs w:val="18"/>
              </w:rPr>
              <w:t>讲课</w:t>
            </w:r>
          </w:p>
        </w:tc>
        <w:tc>
          <w:tcPr>
            <w:tcW w:w="568" w:type="dxa"/>
            <w:vAlign w:val="center"/>
          </w:tcPr>
          <w:p w14:paraId="3FBAA449">
            <w:pPr>
              <w:spacing w:line="240" w:lineRule="exact"/>
              <w:jc w:val="center"/>
              <w:rPr>
                <w:color w:val="000000" w:themeColor="text1"/>
                <w:sz w:val="18"/>
                <w:szCs w:val="18"/>
                <w14:textFill>
                  <w14:solidFill>
                    <w14:schemeClr w14:val="tx1"/>
                  </w14:solidFill>
                </w14:textFill>
              </w:rPr>
            </w:pPr>
            <w:r>
              <w:rPr>
                <w:sz w:val="18"/>
                <w:szCs w:val="18"/>
              </w:rPr>
              <w:t>考试/考查</w:t>
            </w:r>
          </w:p>
        </w:tc>
        <w:tc>
          <w:tcPr>
            <w:tcW w:w="776" w:type="dxa"/>
            <w:vAlign w:val="center"/>
          </w:tcPr>
          <w:p w14:paraId="0F7D9B23">
            <w:pPr>
              <w:spacing w:line="240" w:lineRule="exact"/>
              <w:jc w:val="center"/>
              <w:rPr>
                <w:color w:val="000000" w:themeColor="text1"/>
                <w:sz w:val="18"/>
                <w:szCs w:val="18"/>
                <w14:textFill>
                  <w14:solidFill>
                    <w14:schemeClr w14:val="tx1"/>
                  </w14:solidFill>
                </w14:textFill>
              </w:rPr>
            </w:pPr>
            <w:r>
              <w:rPr>
                <w:sz w:val="18"/>
                <w:szCs w:val="18"/>
              </w:rPr>
              <w:t>法学院</w:t>
            </w:r>
          </w:p>
        </w:tc>
        <w:tc>
          <w:tcPr>
            <w:tcW w:w="566" w:type="dxa"/>
            <w:vAlign w:val="center"/>
          </w:tcPr>
          <w:p w14:paraId="20497E4E">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2C921914">
            <w:pPr>
              <w:spacing w:line="240" w:lineRule="exact"/>
              <w:jc w:val="center"/>
              <w:rPr>
                <w:color w:val="000000" w:themeColor="text1"/>
                <w:sz w:val="18"/>
                <w:szCs w:val="18"/>
                <w14:textFill>
                  <w14:solidFill>
                    <w14:schemeClr w14:val="tx1"/>
                  </w14:solidFill>
                </w14:textFill>
              </w:rPr>
            </w:pPr>
          </w:p>
        </w:tc>
      </w:tr>
      <w:tr w14:paraId="1E75A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537D5B21">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4FD66CB0">
            <w:pPr>
              <w:widowControl/>
              <w:jc w:val="center"/>
              <w:rPr>
                <w:color w:val="000000" w:themeColor="text1"/>
                <w:sz w:val="18"/>
                <w:szCs w:val="18"/>
                <w14:textFill>
                  <w14:solidFill>
                    <w14:schemeClr w14:val="tx1"/>
                  </w14:solidFill>
                </w14:textFill>
              </w:rPr>
            </w:pPr>
          </w:p>
        </w:tc>
        <w:tc>
          <w:tcPr>
            <w:tcW w:w="1229" w:type="dxa"/>
            <w:vAlign w:val="center"/>
          </w:tcPr>
          <w:p w14:paraId="511E38F7">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21E990003</w:t>
            </w:r>
          </w:p>
        </w:tc>
        <w:tc>
          <w:tcPr>
            <w:tcW w:w="2099" w:type="dxa"/>
            <w:vAlign w:val="center"/>
          </w:tcPr>
          <w:p w14:paraId="17D4440B">
            <w:pPr>
              <w:spacing w:line="210" w:lineRule="exact"/>
              <w:jc w:val="center"/>
              <w:rPr>
                <w:sz w:val="18"/>
                <w:szCs w:val="18"/>
              </w:rPr>
            </w:pPr>
            <w:r>
              <w:rPr>
                <w:sz w:val="18"/>
                <w:szCs w:val="18"/>
              </w:rPr>
              <w:t>工程伦理导论</w:t>
            </w:r>
          </w:p>
          <w:p w14:paraId="34E3C0F6">
            <w:pPr>
              <w:spacing w:line="210" w:lineRule="exact"/>
              <w:jc w:val="center"/>
              <w:rPr>
                <w:color w:val="000000" w:themeColor="text1"/>
                <w:sz w:val="18"/>
                <w:szCs w:val="18"/>
                <w14:textFill>
                  <w14:solidFill>
                    <w14:schemeClr w14:val="tx1"/>
                  </w14:solidFill>
                </w14:textFill>
              </w:rPr>
            </w:pPr>
            <w:r>
              <w:rPr>
                <w:sz w:val="18"/>
                <w:szCs w:val="18"/>
              </w:rPr>
              <w:t>Introduction to Engineering Ethics</w:t>
            </w:r>
          </w:p>
        </w:tc>
        <w:tc>
          <w:tcPr>
            <w:tcW w:w="566" w:type="dxa"/>
            <w:vAlign w:val="center"/>
          </w:tcPr>
          <w:p w14:paraId="38D786E9">
            <w:pPr>
              <w:spacing w:line="240" w:lineRule="exact"/>
              <w:jc w:val="center"/>
              <w:rPr>
                <w:color w:val="000000" w:themeColor="text1"/>
                <w:sz w:val="18"/>
                <w:szCs w:val="18"/>
                <w14:textFill>
                  <w14:solidFill>
                    <w14:schemeClr w14:val="tx1"/>
                  </w14:solidFill>
                </w14:textFill>
              </w:rPr>
            </w:pPr>
            <w:r>
              <w:rPr>
                <w:sz w:val="18"/>
                <w:szCs w:val="18"/>
              </w:rPr>
              <w:t>16</w:t>
            </w:r>
          </w:p>
        </w:tc>
        <w:tc>
          <w:tcPr>
            <w:tcW w:w="567" w:type="dxa"/>
            <w:vAlign w:val="center"/>
          </w:tcPr>
          <w:p w14:paraId="6609F522">
            <w:pPr>
              <w:spacing w:line="240" w:lineRule="exact"/>
              <w:jc w:val="center"/>
              <w:rPr>
                <w:color w:val="000000" w:themeColor="text1"/>
                <w:sz w:val="18"/>
                <w:szCs w:val="18"/>
                <w14:textFill>
                  <w14:solidFill>
                    <w14:schemeClr w14:val="tx1"/>
                  </w14:solidFill>
                </w14:textFill>
              </w:rPr>
            </w:pPr>
            <w:r>
              <w:rPr>
                <w:sz w:val="18"/>
                <w:szCs w:val="18"/>
              </w:rPr>
              <w:t>1</w:t>
            </w:r>
          </w:p>
        </w:tc>
        <w:tc>
          <w:tcPr>
            <w:tcW w:w="709" w:type="dxa"/>
            <w:vAlign w:val="center"/>
          </w:tcPr>
          <w:p w14:paraId="3B2EA56B">
            <w:pPr>
              <w:spacing w:line="240" w:lineRule="exact"/>
              <w:jc w:val="center"/>
              <w:rPr>
                <w:color w:val="000000" w:themeColor="text1"/>
                <w:sz w:val="18"/>
                <w:szCs w:val="18"/>
                <w14:textFill>
                  <w14:solidFill>
                    <w14:schemeClr w14:val="tx1"/>
                  </w14:solidFill>
                </w14:textFill>
              </w:rPr>
            </w:pPr>
            <w:r>
              <w:rPr>
                <w:sz w:val="18"/>
                <w:szCs w:val="18"/>
              </w:rPr>
              <w:t>秋季</w:t>
            </w:r>
          </w:p>
        </w:tc>
        <w:tc>
          <w:tcPr>
            <w:tcW w:w="566" w:type="dxa"/>
            <w:vAlign w:val="center"/>
          </w:tcPr>
          <w:p w14:paraId="76CEA5C2">
            <w:pPr>
              <w:spacing w:line="240" w:lineRule="exact"/>
              <w:jc w:val="center"/>
              <w:rPr>
                <w:color w:val="000000" w:themeColor="text1"/>
                <w:sz w:val="18"/>
                <w:szCs w:val="18"/>
                <w14:textFill>
                  <w14:solidFill>
                    <w14:schemeClr w14:val="tx1"/>
                  </w14:solidFill>
                </w14:textFill>
              </w:rPr>
            </w:pPr>
            <w:r>
              <w:rPr>
                <w:sz w:val="18"/>
                <w:szCs w:val="18"/>
              </w:rPr>
              <w:t>讲课</w:t>
            </w:r>
          </w:p>
        </w:tc>
        <w:tc>
          <w:tcPr>
            <w:tcW w:w="568" w:type="dxa"/>
            <w:vAlign w:val="center"/>
          </w:tcPr>
          <w:p w14:paraId="0DA8DDD5">
            <w:pPr>
              <w:spacing w:line="240" w:lineRule="exact"/>
              <w:jc w:val="center"/>
              <w:rPr>
                <w:color w:val="000000" w:themeColor="text1"/>
                <w:sz w:val="18"/>
                <w:szCs w:val="18"/>
                <w14:textFill>
                  <w14:solidFill>
                    <w14:schemeClr w14:val="tx1"/>
                  </w14:solidFill>
                </w14:textFill>
              </w:rPr>
            </w:pPr>
            <w:r>
              <w:rPr>
                <w:sz w:val="18"/>
                <w:szCs w:val="18"/>
              </w:rPr>
              <w:t>考试/考查</w:t>
            </w:r>
          </w:p>
        </w:tc>
        <w:tc>
          <w:tcPr>
            <w:tcW w:w="776" w:type="dxa"/>
            <w:vAlign w:val="center"/>
          </w:tcPr>
          <w:p w14:paraId="7A728E7C">
            <w:pPr>
              <w:spacing w:line="240" w:lineRule="exact"/>
              <w:jc w:val="center"/>
              <w:rPr>
                <w:color w:val="000000" w:themeColor="text1"/>
                <w:sz w:val="18"/>
                <w:szCs w:val="18"/>
                <w14:textFill>
                  <w14:solidFill>
                    <w14:schemeClr w14:val="tx1"/>
                  </w14:solidFill>
                </w14:textFill>
              </w:rPr>
            </w:pPr>
            <w:r>
              <w:rPr>
                <w:sz w:val="18"/>
                <w:szCs w:val="18"/>
              </w:rPr>
              <w:t>马院</w:t>
            </w:r>
          </w:p>
        </w:tc>
        <w:tc>
          <w:tcPr>
            <w:tcW w:w="566" w:type="dxa"/>
            <w:vAlign w:val="center"/>
          </w:tcPr>
          <w:p w14:paraId="11368818">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5010590E">
            <w:pPr>
              <w:spacing w:line="240" w:lineRule="exact"/>
              <w:jc w:val="center"/>
              <w:rPr>
                <w:color w:val="000000" w:themeColor="text1"/>
                <w:sz w:val="18"/>
                <w:szCs w:val="18"/>
                <w14:textFill>
                  <w14:solidFill>
                    <w14:schemeClr w14:val="tx1"/>
                  </w14:solidFill>
                </w14:textFill>
              </w:rPr>
            </w:pPr>
          </w:p>
        </w:tc>
      </w:tr>
      <w:tr w14:paraId="65B01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409AD547">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5E5F5638">
            <w:pPr>
              <w:widowControl/>
              <w:jc w:val="center"/>
              <w:rPr>
                <w:color w:val="000000" w:themeColor="text1"/>
                <w:sz w:val="18"/>
                <w:szCs w:val="18"/>
                <w14:textFill>
                  <w14:solidFill>
                    <w14:schemeClr w14:val="tx1"/>
                  </w14:solidFill>
                </w14:textFill>
              </w:rPr>
            </w:pPr>
          </w:p>
        </w:tc>
        <w:tc>
          <w:tcPr>
            <w:tcW w:w="1229" w:type="dxa"/>
            <w:vAlign w:val="center"/>
          </w:tcPr>
          <w:p w14:paraId="56C81FA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21E990004</w:t>
            </w:r>
          </w:p>
        </w:tc>
        <w:tc>
          <w:tcPr>
            <w:tcW w:w="2099" w:type="dxa"/>
            <w:vAlign w:val="center"/>
          </w:tcPr>
          <w:p w14:paraId="1F900505">
            <w:pPr>
              <w:spacing w:line="210" w:lineRule="exact"/>
              <w:jc w:val="center"/>
              <w:rPr>
                <w:sz w:val="18"/>
                <w:szCs w:val="18"/>
              </w:rPr>
            </w:pPr>
            <w:r>
              <w:rPr>
                <w:sz w:val="18"/>
                <w:szCs w:val="18"/>
              </w:rPr>
              <w:t>工程实践专题</w:t>
            </w:r>
          </w:p>
          <w:p w14:paraId="35A9BD5A">
            <w:pPr>
              <w:spacing w:line="210" w:lineRule="exact"/>
              <w:jc w:val="center"/>
              <w:rPr>
                <w:color w:val="000000" w:themeColor="text1"/>
                <w:sz w:val="18"/>
                <w:szCs w:val="18"/>
                <w14:textFill>
                  <w14:solidFill>
                    <w14:schemeClr w14:val="tx1"/>
                  </w14:solidFill>
                </w14:textFill>
              </w:rPr>
            </w:pPr>
            <w:r>
              <w:rPr>
                <w:sz w:val="18"/>
                <w:szCs w:val="18"/>
              </w:rPr>
              <w:t>Engineering Practice Topic</w:t>
            </w:r>
          </w:p>
        </w:tc>
        <w:tc>
          <w:tcPr>
            <w:tcW w:w="566" w:type="dxa"/>
            <w:vAlign w:val="center"/>
          </w:tcPr>
          <w:p w14:paraId="16442DBC">
            <w:pPr>
              <w:spacing w:line="240" w:lineRule="exact"/>
              <w:jc w:val="center"/>
              <w:rPr>
                <w:color w:val="000000" w:themeColor="text1"/>
                <w:sz w:val="18"/>
                <w:szCs w:val="18"/>
                <w14:textFill>
                  <w14:solidFill>
                    <w14:schemeClr w14:val="tx1"/>
                  </w14:solidFill>
                </w14:textFill>
              </w:rPr>
            </w:pPr>
            <w:r>
              <w:rPr>
                <w:sz w:val="18"/>
                <w:szCs w:val="18"/>
              </w:rPr>
              <w:t>16</w:t>
            </w:r>
          </w:p>
        </w:tc>
        <w:tc>
          <w:tcPr>
            <w:tcW w:w="567" w:type="dxa"/>
            <w:vAlign w:val="center"/>
          </w:tcPr>
          <w:p w14:paraId="6CE27F8E">
            <w:pPr>
              <w:spacing w:line="240" w:lineRule="exact"/>
              <w:jc w:val="center"/>
              <w:rPr>
                <w:color w:val="000000" w:themeColor="text1"/>
                <w:sz w:val="18"/>
                <w:szCs w:val="18"/>
                <w14:textFill>
                  <w14:solidFill>
                    <w14:schemeClr w14:val="tx1"/>
                  </w14:solidFill>
                </w14:textFill>
              </w:rPr>
            </w:pPr>
            <w:r>
              <w:rPr>
                <w:sz w:val="18"/>
                <w:szCs w:val="18"/>
              </w:rPr>
              <w:t>1</w:t>
            </w:r>
          </w:p>
        </w:tc>
        <w:tc>
          <w:tcPr>
            <w:tcW w:w="709" w:type="dxa"/>
            <w:vAlign w:val="center"/>
          </w:tcPr>
          <w:p w14:paraId="0140DC1B">
            <w:pPr>
              <w:spacing w:line="240" w:lineRule="exact"/>
              <w:jc w:val="center"/>
              <w:rPr>
                <w:color w:val="000000" w:themeColor="text1"/>
                <w:sz w:val="18"/>
                <w:szCs w:val="18"/>
                <w14:textFill>
                  <w14:solidFill>
                    <w14:schemeClr w14:val="tx1"/>
                  </w14:solidFill>
                </w14:textFill>
              </w:rPr>
            </w:pPr>
            <w:r>
              <w:rPr>
                <w:sz w:val="18"/>
                <w:szCs w:val="18"/>
              </w:rPr>
              <w:t>春季</w:t>
            </w:r>
          </w:p>
        </w:tc>
        <w:tc>
          <w:tcPr>
            <w:tcW w:w="566" w:type="dxa"/>
            <w:vAlign w:val="center"/>
          </w:tcPr>
          <w:p w14:paraId="51C47EB7">
            <w:pPr>
              <w:spacing w:line="240" w:lineRule="exact"/>
              <w:jc w:val="center"/>
              <w:rPr>
                <w:color w:val="000000" w:themeColor="text1"/>
                <w:sz w:val="18"/>
                <w:szCs w:val="18"/>
                <w14:textFill>
                  <w14:solidFill>
                    <w14:schemeClr w14:val="tx1"/>
                  </w14:solidFill>
                </w14:textFill>
              </w:rPr>
            </w:pPr>
            <w:r>
              <w:rPr>
                <w:sz w:val="18"/>
                <w:szCs w:val="18"/>
              </w:rPr>
              <w:t>讲课</w:t>
            </w:r>
          </w:p>
        </w:tc>
        <w:tc>
          <w:tcPr>
            <w:tcW w:w="568" w:type="dxa"/>
            <w:vAlign w:val="center"/>
          </w:tcPr>
          <w:p w14:paraId="46E46211">
            <w:pPr>
              <w:spacing w:line="240" w:lineRule="exact"/>
              <w:jc w:val="center"/>
              <w:rPr>
                <w:color w:val="000000" w:themeColor="text1"/>
                <w:sz w:val="18"/>
                <w:szCs w:val="18"/>
                <w14:textFill>
                  <w14:solidFill>
                    <w14:schemeClr w14:val="tx1"/>
                  </w14:solidFill>
                </w14:textFill>
              </w:rPr>
            </w:pPr>
            <w:r>
              <w:rPr>
                <w:sz w:val="18"/>
                <w:szCs w:val="18"/>
              </w:rPr>
              <w:t>考试/考查</w:t>
            </w:r>
          </w:p>
        </w:tc>
        <w:tc>
          <w:tcPr>
            <w:tcW w:w="776" w:type="dxa"/>
            <w:vAlign w:val="center"/>
          </w:tcPr>
          <w:p w14:paraId="6AFBA94A">
            <w:pPr>
              <w:spacing w:line="240" w:lineRule="exact"/>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基地单位</w:t>
            </w:r>
          </w:p>
        </w:tc>
        <w:tc>
          <w:tcPr>
            <w:tcW w:w="566" w:type="dxa"/>
            <w:vAlign w:val="center"/>
          </w:tcPr>
          <w:p w14:paraId="4C54FBAA">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5D902F95">
            <w:pPr>
              <w:spacing w:line="240" w:lineRule="exact"/>
              <w:jc w:val="center"/>
              <w:rPr>
                <w:color w:val="000000" w:themeColor="text1"/>
                <w:sz w:val="18"/>
                <w:szCs w:val="18"/>
                <w14:textFill>
                  <w14:solidFill>
                    <w14:schemeClr w14:val="tx1"/>
                  </w14:solidFill>
                </w14:textFill>
              </w:rPr>
            </w:pPr>
          </w:p>
        </w:tc>
      </w:tr>
      <w:tr w14:paraId="64554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694BEDF2">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25683B37">
            <w:pPr>
              <w:widowControl/>
              <w:jc w:val="center"/>
              <w:rPr>
                <w:color w:val="000000" w:themeColor="text1"/>
                <w:sz w:val="18"/>
                <w:szCs w:val="18"/>
                <w14:textFill>
                  <w14:solidFill>
                    <w14:schemeClr w14:val="tx1"/>
                  </w14:solidFill>
                </w14:textFill>
              </w:rPr>
            </w:pPr>
          </w:p>
        </w:tc>
        <w:tc>
          <w:tcPr>
            <w:tcW w:w="1229" w:type="dxa"/>
            <w:vAlign w:val="center"/>
          </w:tcPr>
          <w:p w14:paraId="5178A16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21E990005</w:t>
            </w:r>
          </w:p>
        </w:tc>
        <w:tc>
          <w:tcPr>
            <w:tcW w:w="2099" w:type="dxa"/>
            <w:vAlign w:val="center"/>
          </w:tcPr>
          <w:p w14:paraId="309570FE">
            <w:pPr>
              <w:spacing w:line="210" w:lineRule="exact"/>
              <w:jc w:val="center"/>
              <w:rPr>
                <w:sz w:val="18"/>
                <w:szCs w:val="18"/>
              </w:rPr>
            </w:pPr>
            <w:r>
              <w:rPr>
                <w:sz w:val="18"/>
                <w:szCs w:val="18"/>
              </w:rPr>
              <w:t>综合素质（德育）</w:t>
            </w:r>
          </w:p>
          <w:p w14:paraId="060519DE">
            <w:pPr>
              <w:spacing w:line="210" w:lineRule="exact"/>
              <w:jc w:val="center"/>
              <w:rPr>
                <w:color w:val="000000" w:themeColor="text1"/>
                <w:sz w:val="18"/>
                <w:szCs w:val="18"/>
                <w14:textFill>
                  <w14:solidFill>
                    <w14:schemeClr w14:val="tx1"/>
                  </w14:solidFill>
                </w14:textFill>
              </w:rPr>
            </w:pPr>
            <w:r>
              <w:rPr>
                <w:sz w:val="18"/>
                <w:szCs w:val="18"/>
              </w:rPr>
              <w:t>Comprehensive Quality(Moral Education)</w:t>
            </w:r>
          </w:p>
        </w:tc>
        <w:tc>
          <w:tcPr>
            <w:tcW w:w="566" w:type="dxa"/>
            <w:vAlign w:val="center"/>
          </w:tcPr>
          <w:p w14:paraId="28E93C1E">
            <w:pPr>
              <w:spacing w:line="240" w:lineRule="exact"/>
              <w:jc w:val="center"/>
              <w:rPr>
                <w:color w:val="000000" w:themeColor="text1"/>
                <w:sz w:val="18"/>
                <w:szCs w:val="18"/>
                <w14:textFill>
                  <w14:solidFill>
                    <w14:schemeClr w14:val="tx1"/>
                  </w14:solidFill>
                </w14:textFill>
              </w:rPr>
            </w:pPr>
            <w:r>
              <w:rPr>
                <w:sz w:val="18"/>
                <w:szCs w:val="18"/>
              </w:rPr>
              <w:t>16</w:t>
            </w:r>
          </w:p>
        </w:tc>
        <w:tc>
          <w:tcPr>
            <w:tcW w:w="567" w:type="dxa"/>
            <w:vAlign w:val="center"/>
          </w:tcPr>
          <w:p w14:paraId="33068585">
            <w:pPr>
              <w:spacing w:line="240" w:lineRule="exact"/>
              <w:jc w:val="center"/>
              <w:rPr>
                <w:color w:val="000000" w:themeColor="text1"/>
                <w:sz w:val="18"/>
                <w:szCs w:val="18"/>
                <w14:textFill>
                  <w14:solidFill>
                    <w14:schemeClr w14:val="tx1"/>
                  </w14:solidFill>
                </w14:textFill>
              </w:rPr>
            </w:pPr>
            <w:r>
              <w:rPr>
                <w:sz w:val="18"/>
                <w:szCs w:val="18"/>
              </w:rPr>
              <w:t>1</w:t>
            </w:r>
          </w:p>
        </w:tc>
        <w:tc>
          <w:tcPr>
            <w:tcW w:w="709" w:type="dxa"/>
            <w:vAlign w:val="center"/>
          </w:tcPr>
          <w:p w14:paraId="4DA073FB">
            <w:pPr>
              <w:spacing w:line="240" w:lineRule="exact"/>
              <w:jc w:val="center"/>
              <w:rPr>
                <w:color w:val="000000" w:themeColor="text1"/>
                <w:sz w:val="18"/>
                <w:szCs w:val="18"/>
                <w14:textFill>
                  <w14:solidFill>
                    <w14:schemeClr w14:val="tx1"/>
                  </w14:solidFill>
                </w14:textFill>
              </w:rPr>
            </w:pPr>
            <w:r>
              <w:rPr>
                <w:sz w:val="18"/>
                <w:szCs w:val="18"/>
              </w:rPr>
              <w:t>秋季</w:t>
            </w:r>
          </w:p>
        </w:tc>
        <w:tc>
          <w:tcPr>
            <w:tcW w:w="566" w:type="dxa"/>
            <w:vAlign w:val="center"/>
          </w:tcPr>
          <w:p w14:paraId="714920E9">
            <w:pPr>
              <w:spacing w:line="240" w:lineRule="exact"/>
              <w:jc w:val="center"/>
              <w:rPr>
                <w:color w:val="000000" w:themeColor="text1"/>
                <w:sz w:val="18"/>
                <w:szCs w:val="18"/>
                <w14:textFill>
                  <w14:solidFill>
                    <w14:schemeClr w14:val="tx1"/>
                  </w14:solidFill>
                </w14:textFill>
              </w:rPr>
            </w:pPr>
            <w:r>
              <w:rPr>
                <w:sz w:val="18"/>
                <w:szCs w:val="18"/>
              </w:rPr>
              <w:t>讲课</w:t>
            </w:r>
          </w:p>
        </w:tc>
        <w:tc>
          <w:tcPr>
            <w:tcW w:w="568" w:type="dxa"/>
            <w:vAlign w:val="center"/>
          </w:tcPr>
          <w:p w14:paraId="48E935DA">
            <w:pPr>
              <w:spacing w:line="240" w:lineRule="exact"/>
              <w:jc w:val="center"/>
              <w:rPr>
                <w:color w:val="000000" w:themeColor="text1"/>
                <w:sz w:val="18"/>
                <w:szCs w:val="18"/>
                <w14:textFill>
                  <w14:solidFill>
                    <w14:schemeClr w14:val="tx1"/>
                  </w14:solidFill>
                </w14:textFill>
              </w:rPr>
            </w:pPr>
            <w:r>
              <w:rPr>
                <w:sz w:val="18"/>
                <w:szCs w:val="18"/>
              </w:rPr>
              <w:t>考试/考查</w:t>
            </w:r>
          </w:p>
        </w:tc>
        <w:tc>
          <w:tcPr>
            <w:tcW w:w="776" w:type="dxa"/>
            <w:vAlign w:val="center"/>
          </w:tcPr>
          <w:p w14:paraId="6A255396">
            <w:pPr>
              <w:spacing w:line="240" w:lineRule="exact"/>
              <w:jc w:val="center"/>
              <w:rPr>
                <w:color w:val="000000" w:themeColor="text1"/>
                <w:sz w:val="18"/>
                <w:szCs w:val="18"/>
                <w14:textFill>
                  <w14:solidFill>
                    <w14:schemeClr w14:val="tx1"/>
                  </w14:solidFill>
                </w14:textFill>
              </w:rPr>
            </w:pPr>
            <w:r>
              <w:rPr>
                <w:sz w:val="18"/>
                <w:szCs w:val="18"/>
              </w:rPr>
              <w:t>研究生院</w:t>
            </w:r>
          </w:p>
        </w:tc>
        <w:tc>
          <w:tcPr>
            <w:tcW w:w="566" w:type="dxa"/>
            <w:vAlign w:val="center"/>
          </w:tcPr>
          <w:p w14:paraId="7252ED37">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05C7B2F6">
            <w:pPr>
              <w:spacing w:line="240" w:lineRule="exact"/>
              <w:jc w:val="center"/>
              <w:rPr>
                <w:color w:val="000000" w:themeColor="text1"/>
                <w:sz w:val="18"/>
                <w:szCs w:val="18"/>
                <w14:textFill>
                  <w14:solidFill>
                    <w14:schemeClr w14:val="tx1"/>
                  </w14:solidFill>
                </w14:textFill>
              </w:rPr>
            </w:pPr>
          </w:p>
        </w:tc>
      </w:tr>
      <w:tr w14:paraId="0F5C0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091DD229">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0A27D0AB">
            <w:pPr>
              <w:widowControl/>
              <w:jc w:val="center"/>
              <w:rPr>
                <w:color w:val="000000" w:themeColor="text1"/>
                <w:sz w:val="18"/>
                <w:szCs w:val="18"/>
                <w14:textFill>
                  <w14:solidFill>
                    <w14:schemeClr w14:val="tx1"/>
                  </w14:solidFill>
                </w14:textFill>
              </w:rPr>
            </w:pPr>
          </w:p>
        </w:tc>
        <w:tc>
          <w:tcPr>
            <w:tcW w:w="1229" w:type="dxa"/>
            <w:vAlign w:val="center"/>
          </w:tcPr>
          <w:p w14:paraId="4ED3615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21E990006</w:t>
            </w:r>
          </w:p>
        </w:tc>
        <w:tc>
          <w:tcPr>
            <w:tcW w:w="2099" w:type="dxa"/>
            <w:vAlign w:val="center"/>
          </w:tcPr>
          <w:p w14:paraId="3DF9D0B9">
            <w:pPr>
              <w:spacing w:line="210" w:lineRule="exact"/>
              <w:jc w:val="center"/>
              <w:rPr>
                <w:sz w:val="18"/>
                <w:szCs w:val="18"/>
              </w:rPr>
            </w:pPr>
            <w:r>
              <w:rPr>
                <w:sz w:val="18"/>
                <w:szCs w:val="18"/>
              </w:rPr>
              <w:t>综合素质（美育）</w:t>
            </w:r>
          </w:p>
          <w:p w14:paraId="32F52541">
            <w:pPr>
              <w:spacing w:line="210" w:lineRule="exact"/>
              <w:jc w:val="center"/>
              <w:rPr>
                <w:color w:val="000000" w:themeColor="text1"/>
                <w:sz w:val="18"/>
                <w:szCs w:val="18"/>
                <w14:textFill>
                  <w14:solidFill>
                    <w14:schemeClr w14:val="tx1"/>
                  </w14:solidFill>
                </w14:textFill>
              </w:rPr>
            </w:pPr>
            <w:r>
              <w:rPr>
                <w:sz w:val="18"/>
                <w:szCs w:val="18"/>
              </w:rPr>
              <w:t>Comprehensive Quality(Aesthetic Education)</w:t>
            </w:r>
          </w:p>
        </w:tc>
        <w:tc>
          <w:tcPr>
            <w:tcW w:w="566" w:type="dxa"/>
            <w:vAlign w:val="center"/>
          </w:tcPr>
          <w:p w14:paraId="3F4BA0BD">
            <w:pPr>
              <w:spacing w:line="240" w:lineRule="exact"/>
              <w:jc w:val="center"/>
              <w:rPr>
                <w:color w:val="000000" w:themeColor="text1"/>
                <w:sz w:val="18"/>
                <w:szCs w:val="18"/>
                <w14:textFill>
                  <w14:solidFill>
                    <w14:schemeClr w14:val="tx1"/>
                  </w14:solidFill>
                </w14:textFill>
              </w:rPr>
            </w:pPr>
            <w:r>
              <w:rPr>
                <w:sz w:val="18"/>
                <w:szCs w:val="18"/>
              </w:rPr>
              <w:t>16</w:t>
            </w:r>
          </w:p>
        </w:tc>
        <w:tc>
          <w:tcPr>
            <w:tcW w:w="567" w:type="dxa"/>
            <w:vAlign w:val="center"/>
          </w:tcPr>
          <w:p w14:paraId="0411A7D2">
            <w:pPr>
              <w:spacing w:line="240" w:lineRule="exact"/>
              <w:jc w:val="center"/>
              <w:rPr>
                <w:color w:val="000000" w:themeColor="text1"/>
                <w:sz w:val="18"/>
                <w:szCs w:val="18"/>
                <w14:textFill>
                  <w14:solidFill>
                    <w14:schemeClr w14:val="tx1"/>
                  </w14:solidFill>
                </w14:textFill>
              </w:rPr>
            </w:pPr>
            <w:r>
              <w:rPr>
                <w:sz w:val="18"/>
                <w:szCs w:val="18"/>
              </w:rPr>
              <w:t>1</w:t>
            </w:r>
          </w:p>
        </w:tc>
        <w:tc>
          <w:tcPr>
            <w:tcW w:w="709" w:type="dxa"/>
            <w:vAlign w:val="center"/>
          </w:tcPr>
          <w:p w14:paraId="41AB19FA">
            <w:pPr>
              <w:spacing w:line="240" w:lineRule="exact"/>
              <w:jc w:val="center"/>
              <w:rPr>
                <w:color w:val="000000" w:themeColor="text1"/>
                <w:sz w:val="18"/>
                <w:szCs w:val="18"/>
                <w14:textFill>
                  <w14:solidFill>
                    <w14:schemeClr w14:val="tx1"/>
                  </w14:solidFill>
                </w14:textFill>
              </w:rPr>
            </w:pPr>
            <w:r>
              <w:rPr>
                <w:sz w:val="18"/>
                <w:szCs w:val="18"/>
              </w:rPr>
              <w:t>秋季</w:t>
            </w:r>
          </w:p>
        </w:tc>
        <w:tc>
          <w:tcPr>
            <w:tcW w:w="566" w:type="dxa"/>
            <w:vAlign w:val="center"/>
          </w:tcPr>
          <w:p w14:paraId="12E874FF">
            <w:pPr>
              <w:spacing w:line="240" w:lineRule="exact"/>
              <w:jc w:val="center"/>
              <w:rPr>
                <w:color w:val="000000" w:themeColor="text1"/>
                <w:sz w:val="18"/>
                <w:szCs w:val="18"/>
                <w14:textFill>
                  <w14:solidFill>
                    <w14:schemeClr w14:val="tx1"/>
                  </w14:solidFill>
                </w14:textFill>
              </w:rPr>
            </w:pPr>
            <w:r>
              <w:rPr>
                <w:sz w:val="18"/>
                <w:szCs w:val="18"/>
              </w:rPr>
              <w:t>讲课</w:t>
            </w:r>
          </w:p>
        </w:tc>
        <w:tc>
          <w:tcPr>
            <w:tcW w:w="568" w:type="dxa"/>
            <w:vAlign w:val="center"/>
          </w:tcPr>
          <w:p w14:paraId="1A610294">
            <w:pPr>
              <w:spacing w:line="240" w:lineRule="exact"/>
              <w:jc w:val="center"/>
              <w:rPr>
                <w:color w:val="000000" w:themeColor="text1"/>
                <w:sz w:val="18"/>
                <w:szCs w:val="18"/>
                <w14:textFill>
                  <w14:solidFill>
                    <w14:schemeClr w14:val="tx1"/>
                  </w14:solidFill>
                </w14:textFill>
              </w:rPr>
            </w:pPr>
            <w:r>
              <w:rPr>
                <w:sz w:val="18"/>
                <w:szCs w:val="18"/>
              </w:rPr>
              <w:t>考试/考查</w:t>
            </w:r>
          </w:p>
        </w:tc>
        <w:tc>
          <w:tcPr>
            <w:tcW w:w="776" w:type="dxa"/>
            <w:vAlign w:val="center"/>
          </w:tcPr>
          <w:p w14:paraId="244EE975">
            <w:pPr>
              <w:spacing w:line="240" w:lineRule="exact"/>
              <w:jc w:val="center"/>
              <w:rPr>
                <w:color w:val="000000" w:themeColor="text1"/>
                <w:sz w:val="18"/>
                <w:szCs w:val="18"/>
                <w14:textFill>
                  <w14:solidFill>
                    <w14:schemeClr w14:val="tx1"/>
                  </w14:solidFill>
                </w14:textFill>
              </w:rPr>
            </w:pPr>
            <w:r>
              <w:rPr>
                <w:sz w:val="18"/>
                <w:szCs w:val="18"/>
              </w:rPr>
              <w:t>研究生院</w:t>
            </w:r>
          </w:p>
        </w:tc>
        <w:tc>
          <w:tcPr>
            <w:tcW w:w="566" w:type="dxa"/>
            <w:vAlign w:val="center"/>
          </w:tcPr>
          <w:p w14:paraId="69452467">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4A70A3E9">
            <w:pPr>
              <w:spacing w:line="240" w:lineRule="exact"/>
              <w:jc w:val="center"/>
              <w:rPr>
                <w:color w:val="000000" w:themeColor="text1"/>
                <w:sz w:val="18"/>
                <w:szCs w:val="18"/>
                <w14:textFill>
                  <w14:solidFill>
                    <w14:schemeClr w14:val="tx1"/>
                  </w14:solidFill>
                </w14:textFill>
              </w:rPr>
            </w:pPr>
          </w:p>
        </w:tc>
      </w:tr>
      <w:tr w14:paraId="1DA43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1F331D87">
            <w:pPr>
              <w:spacing w:line="240" w:lineRule="exact"/>
              <w:jc w:val="center"/>
              <w:rPr>
                <w:color w:val="000000" w:themeColor="text1"/>
                <w:sz w:val="18"/>
                <w:szCs w:val="18"/>
                <w14:textFill>
                  <w14:solidFill>
                    <w14:schemeClr w14:val="tx1"/>
                  </w14:solidFill>
                </w14:textFill>
              </w:rPr>
            </w:pPr>
          </w:p>
        </w:tc>
        <w:tc>
          <w:tcPr>
            <w:tcW w:w="617" w:type="dxa"/>
            <w:vMerge w:val="restart"/>
            <w:tcBorders>
              <w:left w:val="single" w:color="auto" w:sz="4" w:space="0"/>
            </w:tcBorders>
            <w:vAlign w:val="center"/>
          </w:tcPr>
          <w:p w14:paraId="49C8C9B6">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创新创业与职业素养课程</w:t>
            </w:r>
          </w:p>
        </w:tc>
        <w:tc>
          <w:tcPr>
            <w:tcW w:w="1229" w:type="dxa"/>
            <w:vAlign w:val="center"/>
          </w:tcPr>
          <w:p w14:paraId="21932AB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21E050105</w:t>
            </w:r>
          </w:p>
        </w:tc>
        <w:tc>
          <w:tcPr>
            <w:tcW w:w="2099" w:type="dxa"/>
            <w:vAlign w:val="center"/>
          </w:tcPr>
          <w:p w14:paraId="68E3545E">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环境影响评价技术与案例分析</w:t>
            </w:r>
          </w:p>
          <w:p w14:paraId="1C843DFC">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Technology and Case Study of Environmental Impact Assessment</w:t>
            </w:r>
          </w:p>
        </w:tc>
        <w:tc>
          <w:tcPr>
            <w:tcW w:w="566" w:type="dxa"/>
            <w:vAlign w:val="center"/>
          </w:tcPr>
          <w:p w14:paraId="1AAAD0E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49F8B0B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6C38CEC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267BEDB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055F02F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7641DD1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环境院</w:t>
            </w:r>
          </w:p>
        </w:tc>
        <w:tc>
          <w:tcPr>
            <w:tcW w:w="566" w:type="dxa"/>
            <w:vMerge w:val="restart"/>
            <w:vAlign w:val="center"/>
          </w:tcPr>
          <w:p w14:paraId="01C14151">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环境学院学生选修</w:t>
            </w:r>
          </w:p>
        </w:tc>
        <w:tc>
          <w:tcPr>
            <w:tcW w:w="566" w:type="dxa"/>
            <w:vMerge w:val="restart"/>
            <w:vAlign w:val="center"/>
          </w:tcPr>
          <w:p w14:paraId="0D2E760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至少选4学分</w:t>
            </w:r>
          </w:p>
        </w:tc>
      </w:tr>
      <w:tr w14:paraId="3617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2F962D9D">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03B6A784">
            <w:pPr>
              <w:widowControl/>
              <w:jc w:val="center"/>
              <w:rPr>
                <w:color w:val="000000" w:themeColor="text1"/>
                <w:sz w:val="18"/>
                <w:szCs w:val="18"/>
                <w14:textFill>
                  <w14:solidFill>
                    <w14:schemeClr w14:val="tx1"/>
                  </w14:solidFill>
                </w14:textFill>
              </w:rPr>
            </w:pPr>
          </w:p>
        </w:tc>
        <w:tc>
          <w:tcPr>
            <w:tcW w:w="1229" w:type="dxa"/>
            <w:vAlign w:val="center"/>
          </w:tcPr>
          <w:p w14:paraId="29C44549">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21E050106</w:t>
            </w:r>
          </w:p>
        </w:tc>
        <w:tc>
          <w:tcPr>
            <w:tcW w:w="2099" w:type="dxa"/>
            <w:vAlign w:val="center"/>
          </w:tcPr>
          <w:p w14:paraId="6CF4F7B9">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河湖系统水质改善理论与技术</w:t>
            </w:r>
          </w:p>
          <w:p w14:paraId="60998E55">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Theory and Technology of River and Lake Water Quality Control</w:t>
            </w:r>
          </w:p>
        </w:tc>
        <w:tc>
          <w:tcPr>
            <w:tcW w:w="566" w:type="dxa"/>
            <w:vAlign w:val="center"/>
          </w:tcPr>
          <w:p w14:paraId="4E5E31D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23C2067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716EB11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春季</w:t>
            </w:r>
          </w:p>
        </w:tc>
        <w:tc>
          <w:tcPr>
            <w:tcW w:w="566" w:type="dxa"/>
            <w:vAlign w:val="center"/>
          </w:tcPr>
          <w:p w14:paraId="07E55E6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2233504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1662F9E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环境院</w:t>
            </w:r>
          </w:p>
        </w:tc>
        <w:tc>
          <w:tcPr>
            <w:tcW w:w="566" w:type="dxa"/>
            <w:vMerge w:val="continue"/>
            <w:vAlign w:val="center"/>
          </w:tcPr>
          <w:p w14:paraId="75DEC171">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15D99A91">
            <w:pPr>
              <w:spacing w:line="240" w:lineRule="exact"/>
              <w:jc w:val="center"/>
              <w:rPr>
                <w:color w:val="000000" w:themeColor="text1"/>
                <w:sz w:val="18"/>
                <w:szCs w:val="18"/>
                <w14:textFill>
                  <w14:solidFill>
                    <w14:schemeClr w14:val="tx1"/>
                  </w14:solidFill>
                </w14:textFill>
              </w:rPr>
            </w:pPr>
          </w:p>
        </w:tc>
      </w:tr>
      <w:tr w14:paraId="1758A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1875F23E">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1811EFD7">
            <w:pPr>
              <w:widowControl/>
              <w:jc w:val="center"/>
              <w:rPr>
                <w:color w:val="000000" w:themeColor="text1"/>
                <w:sz w:val="18"/>
                <w:szCs w:val="18"/>
                <w14:textFill>
                  <w14:solidFill>
                    <w14:schemeClr w14:val="tx1"/>
                  </w14:solidFill>
                </w14:textFill>
              </w:rPr>
            </w:pPr>
          </w:p>
        </w:tc>
        <w:tc>
          <w:tcPr>
            <w:tcW w:w="1229" w:type="dxa"/>
            <w:vAlign w:val="center"/>
          </w:tcPr>
          <w:p w14:paraId="43DA58A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21E050107</w:t>
            </w:r>
          </w:p>
        </w:tc>
        <w:tc>
          <w:tcPr>
            <w:tcW w:w="2099" w:type="dxa"/>
            <w:vAlign w:val="center"/>
          </w:tcPr>
          <w:p w14:paraId="4C369A50">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面源污染控制原理及技术</w:t>
            </w:r>
          </w:p>
          <w:p w14:paraId="6C860BBE">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Principle and Technology of Non-source Pollution Control</w:t>
            </w:r>
          </w:p>
        </w:tc>
        <w:tc>
          <w:tcPr>
            <w:tcW w:w="566" w:type="dxa"/>
            <w:vAlign w:val="center"/>
          </w:tcPr>
          <w:p w14:paraId="4B8B7AF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5A38FC1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6C8504F7">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春季</w:t>
            </w:r>
          </w:p>
        </w:tc>
        <w:tc>
          <w:tcPr>
            <w:tcW w:w="566" w:type="dxa"/>
            <w:vAlign w:val="center"/>
          </w:tcPr>
          <w:p w14:paraId="181749A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10B0F8E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058EE32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环境院</w:t>
            </w:r>
          </w:p>
        </w:tc>
        <w:tc>
          <w:tcPr>
            <w:tcW w:w="566" w:type="dxa"/>
            <w:vMerge w:val="continue"/>
            <w:vAlign w:val="center"/>
          </w:tcPr>
          <w:p w14:paraId="5E0F2341">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70CB2B45">
            <w:pPr>
              <w:spacing w:line="240" w:lineRule="exact"/>
              <w:jc w:val="center"/>
              <w:rPr>
                <w:color w:val="000000" w:themeColor="text1"/>
                <w:sz w:val="18"/>
                <w:szCs w:val="18"/>
                <w14:textFill>
                  <w14:solidFill>
                    <w14:schemeClr w14:val="tx1"/>
                  </w14:solidFill>
                </w14:textFill>
              </w:rPr>
            </w:pPr>
          </w:p>
        </w:tc>
      </w:tr>
      <w:tr w14:paraId="384D5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544D8318">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742A826B">
            <w:pPr>
              <w:widowControl/>
              <w:jc w:val="center"/>
              <w:rPr>
                <w:color w:val="000000" w:themeColor="text1"/>
                <w:sz w:val="18"/>
                <w:szCs w:val="18"/>
                <w14:textFill>
                  <w14:solidFill>
                    <w14:schemeClr w14:val="tx1"/>
                  </w14:solidFill>
                </w14:textFill>
              </w:rPr>
            </w:pPr>
          </w:p>
        </w:tc>
        <w:tc>
          <w:tcPr>
            <w:tcW w:w="1229" w:type="dxa"/>
            <w:vAlign w:val="center"/>
          </w:tcPr>
          <w:p w14:paraId="7E89DC23">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21E090205</w:t>
            </w:r>
          </w:p>
        </w:tc>
        <w:tc>
          <w:tcPr>
            <w:tcW w:w="2099" w:type="dxa"/>
            <w:vAlign w:val="center"/>
          </w:tcPr>
          <w:p w14:paraId="47F9D0F0">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水文地质工程地质数值方法</w:t>
            </w:r>
          </w:p>
          <w:p w14:paraId="1CC1A54F">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Numerical Method for Hydrogeology and Engineering Geology</w:t>
            </w:r>
          </w:p>
        </w:tc>
        <w:tc>
          <w:tcPr>
            <w:tcW w:w="566" w:type="dxa"/>
            <w:vAlign w:val="center"/>
          </w:tcPr>
          <w:p w14:paraId="7277969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74E4A6A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4A370997">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春季</w:t>
            </w:r>
          </w:p>
        </w:tc>
        <w:tc>
          <w:tcPr>
            <w:tcW w:w="566" w:type="dxa"/>
            <w:vAlign w:val="center"/>
          </w:tcPr>
          <w:p w14:paraId="1E4A713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59C5EAD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42F602F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地学院</w:t>
            </w:r>
          </w:p>
        </w:tc>
        <w:tc>
          <w:tcPr>
            <w:tcW w:w="566" w:type="dxa"/>
            <w:vMerge w:val="restart"/>
            <w:vAlign w:val="center"/>
          </w:tcPr>
          <w:p w14:paraId="58B15F28">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地学院学生选修</w:t>
            </w:r>
          </w:p>
        </w:tc>
        <w:tc>
          <w:tcPr>
            <w:tcW w:w="566" w:type="dxa"/>
            <w:vMerge w:val="continue"/>
            <w:vAlign w:val="center"/>
          </w:tcPr>
          <w:p w14:paraId="45F22A81">
            <w:pPr>
              <w:spacing w:line="240" w:lineRule="exact"/>
              <w:jc w:val="center"/>
              <w:rPr>
                <w:color w:val="000000" w:themeColor="text1"/>
                <w:sz w:val="18"/>
                <w:szCs w:val="18"/>
                <w14:textFill>
                  <w14:solidFill>
                    <w14:schemeClr w14:val="tx1"/>
                  </w14:solidFill>
                </w14:textFill>
              </w:rPr>
            </w:pPr>
          </w:p>
        </w:tc>
      </w:tr>
      <w:tr w14:paraId="17FBE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7CF62942">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7611493F">
            <w:pPr>
              <w:widowControl/>
              <w:jc w:val="center"/>
              <w:rPr>
                <w:color w:val="000000" w:themeColor="text1"/>
                <w:sz w:val="18"/>
                <w:szCs w:val="18"/>
                <w14:textFill>
                  <w14:solidFill>
                    <w14:schemeClr w14:val="tx1"/>
                  </w14:solidFill>
                </w14:textFill>
              </w:rPr>
            </w:pPr>
          </w:p>
        </w:tc>
        <w:tc>
          <w:tcPr>
            <w:tcW w:w="1229" w:type="dxa"/>
            <w:vAlign w:val="center"/>
          </w:tcPr>
          <w:p w14:paraId="57084E6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21E090206</w:t>
            </w:r>
          </w:p>
        </w:tc>
        <w:tc>
          <w:tcPr>
            <w:tcW w:w="2099" w:type="dxa"/>
            <w:vAlign w:val="center"/>
          </w:tcPr>
          <w:p w14:paraId="4FD9F73B">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场地污染调查与修复技术</w:t>
            </w:r>
          </w:p>
          <w:p w14:paraId="1EC51E71">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Site Pollution Investigation and Remediation Technology</w:t>
            </w:r>
          </w:p>
        </w:tc>
        <w:tc>
          <w:tcPr>
            <w:tcW w:w="566" w:type="dxa"/>
            <w:vAlign w:val="center"/>
          </w:tcPr>
          <w:p w14:paraId="52BFBDB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09DF6D6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039FC60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春季</w:t>
            </w:r>
          </w:p>
        </w:tc>
        <w:tc>
          <w:tcPr>
            <w:tcW w:w="566" w:type="dxa"/>
            <w:vAlign w:val="center"/>
          </w:tcPr>
          <w:p w14:paraId="625EDC9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646DCD7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3DEB9DA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地学院</w:t>
            </w:r>
          </w:p>
        </w:tc>
        <w:tc>
          <w:tcPr>
            <w:tcW w:w="566" w:type="dxa"/>
            <w:vMerge w:val="continue"/>
            <w:vAlign w:val="center"/>
          </w:tcPr>
          <w:p w14:paraId="0EF5E2B9">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605572F5">
            <w:pPr>
              <w:spacing w:line="240" w:lineRule="exact"/>
              <w:jc w:val="center"/>
              <w:rPr>
                <w:color w:val="000000" w:themeColor="text1"/>
                <w:sz w:val="18"/>
                <w:szCs w:val="18"/>
                <w14:textFill>
                  <w14:solidFill>
                    <w14:schemeClr w14:val="tx1"/>
                  </w14:solidFill>
                </w14:textFill>
              </w:rPr>
            </w:pPr>
          </w:p>
        </w:tc>
      </w:tr>
      <w:tr w14:paraId="6ADF4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4432758E">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7F6AF5A9">
            <w:pPr>
              <w:widowControl/>
              <w:jc w:val="center"/>
              <w:rPr>
                <w:color w:val="000000" w:themeColor="text1"/>
                <w:sz w:val="18"/>
                <w:szCs w:val="18"/>
                <w14:textFill>
                  <w14:solidFill>
                    <w14:schemeClr w14:val="tx1"/>
                  </w14:solidFill>
                </w14:textFill>
              </w:rPr>
            </w:pPr>
          </w:p>
        </w:tc>
        <w:tc>
          <w:tcPr>
            <w:tcW w:w="1229" w:type="dxa"/>
            <w:tcBorders>
              <w:bottom w:val="single" w:color="auto" w:sz="4" w:space="0"/>
            </w:tcBorders>
            <w:vAlign w:val="center"/>
          </w:tcPr>
          <w:p w14:paraId="5D70415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21E090207</w:t>
            </w:r>
          </w:p>
        </w:tc>
        <w:tc>
          <w:tcPr>
            <w:tcW w:w="2099" w:type="dxa"/>
            <w:vAlign w:val="center"/>
          </w:tcPr>
          <w:p w14:paraId="514557AA">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地质灾害调查与评价</w:t>
            </w:r>
          </w:p>
          <w:p w14:paraId="2CEB2336">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Exploration and Assessment for Geological Disaster</w:t>
            </w:r>
          </w:p>
        </w:tc>
        <w:tc>
          <w:tcPr>
            <w:tcW w:w="566" w:type="dxa"/>
            <w:vAlign w:val="center"/>
          </w:tcPr>
          <w:p w14:paraId="65D7F3D6">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2B96B26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3EEBD3B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春季</w:t>
            </w:r>
          </w:p>
        </w:tc>
        <w:tc>
          <w:tcPr>
            <w:tcW w:w="566" w:type="dxa"/>
            <w:vAlign w:val="center"/>
          </w:tcPr>
          <w:p w14:paraId="58D502D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54C81237">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32690CB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地学院</w:t>
            </w:r>
          </w:p>
        </w:tc>
        <w:tc>
          <w:tcPr>
            <w:tcW w:w="566" w:type="dxa"/>
            <w:vMerge w:val="continue"/>
            <w:vAlign w:val="center"/>
          </w:tcPr>
          <w:p w14:paraId="728BE401">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659ABC9E">
            <w:pPr>
              <w:spacing w:line="240" w:lineRule="exact"/>
              <w:jc w:val="center"/>
              <w:rPr>
                <w:color w:val="000000" w:themeColor="text1"/>
                <w:sz w:val="18"/>
                <w:szCs w:val="18"/>
                <w14:textFill>
                  <w14:solidFill>
                    <w14:schemeClr w14:val="tx1"/>
                  </w14:solidFill>
                </w14:textFill>
              </w:rPr>
            </w:pPr>
          </w:p>
        </w:tc>
      </w:tr>
      <w:tr w14:paraId="00978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32D6449B">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32ED6641">
            <w:pPr>
              <w:widowControl/>
              <w:jc w:val="center"/>
              <w:rPr>
                <w:color w:val="000000" w:themeColor="text1"/>
                <w:sz w:val="18"/>
                <w:szCs w:val="18"/>
                <w14:textFill>
                  <w14:solidFill>
                    <w14:schemeClr w14:val="tx1"/>
                  </w14:solidFill>
                </w14:textFill>
              </w:rPr>
            </w:pPr>
          </w:p>
        </w:tc>
        <w:tc>
          <w:tcPr>
            <w:tcW w:w="1229" w:type="dxa"/>
            <w:tcBorders>
              <w:top w:val="single" w:color="auto" w:sz="4" w:space="0"/>
              <w:left w:val="single" w:color="auto" w:sz="4" w:space="0"/>
              <w:bottom w:val="single" w:color="auto" w:sz="4" w:space="0"/>
              <w:right w:val="single" w:color="auto" w:sz="4" w:space="0"/>
            </w:tcBorders>
            <w:vAlign w:val="center"/>
          </w:tcPr>
          <w:p w14:paraId="22B9B1C3">
            <w:pPr>
              <w:spacing w:line="240" w:lineRule="exact"/>
              <w:jc w:val="center"/>
              <w:rPr>
                <w:rFonts w:hint="eastAsia" w:eastAsia="宋体"/>
                <w:color w:val="auto"/>
                <w:sz w:val="18"/>
                <w:szCs w:val="18"/>
                <w:lang w:eastAsia="zh-CN"/>
              </w:rPr>
            </w:pPr>
            <w:r>
              <w:rPr>
                <w:color w:val="auto"/>
                <w:sz w:val="18"/>
                <w:szCs w:val="18"/>
              </w:rPr>
              <w:t>21E090</w:t>
            </w:r>
            <w:r>
              <w:rPr>
                <w:rFonts w:hint="eastAsia"/>
                <w:color w:val="auto"/>
                <w:sz w:val="18"/>
                <w:szCs w:val="18"/>
                <w:lang w:val="en-US" w:eastAsia="zh-CN"/>
              </w:rPr>
              <w:t>1</w:t>
            </w:r>
            <w:r>
              <w:rPr>
                <w:color w:val="auto"/>
                <w:sz w:val="18"/>
                <w:szCs w:val="18"/>
              </w:rPr>
              <w:t>0</w:t>
            </w:r>
            <w:r>
              <w:rPr>
                <w:rFonts w:hint="eastAsia"/>
                <w:color w:val="auto"/>
                <w:sz w:val="18"/>
                <w:szCs w:val="18"/>
                <w:lang w:val="en-US" w:eastAsia="zh-CN"/>
              </w:rPr>
              <w:t>6</w:t>
            </w:r>
          </w:p>
        </w:tc>
        <w:tc>
          <w:tcPr>
            <w:tcW w:w="2099" w:type="dxa"/>
            <w:tcBorders>
              <w:left w:val="single" w:color="auto" w:sz="4" w:space="0"/>
            </w:tcBorders>
            <w:vAlign w:val="center"/>
          </w:tcPr>
          <w:p w14:paraId="09351554">
            <w:pPr>
              <w:spacing w:line="210" w:lineRule="exact"/>
              <w:jc w:val="center"/>
              <w:rPr>
                <w:color w:val="auto"/>
                <w:sz w:val="18"/>
                <w:szCs w:val="18"/>
              </w:rPr>
            </w:pPr>
            <w:r>
              <w:rPr>
                <w:rFonts w:hint="eastAsia"/>
                <w:color w:val="auto"/>
                <w:sz w:val="18"/>
                <w:szCs w:val="18"/>
              </w:rPr>
              <w:t>GNSS精密定位及其应用（双语）</w:t>
            </w:r>
          </w:p>
          <w:p w14:paraId="13615BD3">
            <w:pPr>
              <w:spacing w:line="210" w:lineRule="exact"/>
              <w:jc w:val="center"/>
              <w:rPr>
                <w:color w:val="auto"/>
                <w:sz w:val="18"/>
                <w:szCs w:val="18"/>
              </w:rPr>
            </w:pPr>
            <w:r>
              <w:rPr>
                <w:color w:val="auto"/>
                <w:sz w:val="18"/>
                <w:szCs w:val="18"/>
              </w:rPr>
              <w:t>GNSS Precision Positioning and It’s Applications</w:t>
            </w:r>
          </w:p>
        </w:tc>
        <w:tc>
          <w:tcPr>
            <w:tcW w:w="566" w:type="dxa"/>
            <w:vAlign w:val="center"/>
          </w:tcPr>
          <w:p w14:paraId="5FA3A024">
            <w:pPr>
              <w:spacing w:line="240" w:lineRule="exact"/>
              <w:jc w:val="center"/>
              <w:rPr>
                <w:color w:val="auto"/>
                <w:sz w:val="18"/>
                <w:szCs w:val="18"/>
              </w:rPr>
            </w:pPr>
            <w:r>
              <w:rPr>
                <w:rFonts w:hint="eastAsia"/>
                <w:color w:val="auto"/>
                <w:sz w:val="18"/>
                <w:szCs w:val="18"/>
              </w:rPr>
              <w:t>3</w:t>
            </w:r>
            <w:r>
              <w:rPr>
                <w:color w:val="auto"/>
                <w:sz w:val="18"/>
                <w:szCs w:val="18"/>
              </w:rPr>
              <w:t>2</w:t>
            </w:r>
          </w:p>
        </w:tc>
        <w:tc>
          <w:tcPr>
            <w:tcW w:w="567" w:type="dxa"/>
            <w:vAlign w:val="center"/>
          </w:tcPr>
          <w:p w14:paraId="0A4AC328">
            <w:pPr>
              <w:spacing w:line="240" w:lineRule="exact"/>
              <w:jc w:val="center"/>
              <w:rPr>
                <w:color w:val="auto"/>
                <w:sz w:val="18"/>
                <w:szCs w:val="18"/>
              </w:rPr>
            </w:pPr>
            <w:r>
              <w:rPr>
                <w:rFonts w:hint="eastAsia"/>
                <w:color w:val="auto"/>
                <w:sz w:val="18"/>
                <w:szCs w:val="18"/>
              </w:rPr>
              <w:t>2</w:t>
            </w:r>
          </w:p>
        </w:tc>
        <w:tc>
          <w:tcPr>
            <w:tcW w:w="709" w:type="dxa"/>
            <w:vAlign w:val="center"/>
          </w:tcPr>
          <w:p w14:paraId="234FA66B">
            <w:pPr>
              <w:spacing w:line="240" w:lineRule="exact"/>
              <w:jc w:val="center"/>
              <w:rPr>
                <w:color w:val="auto"/>
                <w:sz w:val="18"/>
                <w:szCs w:val="18"/>
              </w:rPr>
            </w:pPr>
            <w:r>
              <w:rPr>
                <w:color w:val="auto"/>
                <w:sz w:val="18"/>
                <w:szCs w:val="18"/>
              </w:rPr>
              <w:t>秋季</w:t>
            </w:r>
          </w:p>
        </w:tc>
        <w:tc>
          <w:tcPr>
            <w:tcW w:w="566" w:type="dxa"/>
            <w:vAlign w:val="center"/>
          </w:tcPr>
          <w:p w14:paraId="242FDF0E">
            <w:pPr>
              <w:spacing w:line="240" w:lineRule="exact"/>
              <w:jc w:val="center"/>
              <w:rPr>
                <w:color w:val="auto"/>
                <w:sz w:val="18"/>
                <w:szCs w:val="18"/>
              </w:rPr>
            </w:pPr>
            <w:r>
              <w:rPr>
                <w:color w:val="auto"/>
                <w:sz w:val="18"/>
                <w:szCs w:val="18"/>
              </w:rPr>
              <w:t>讲课</w:t>
            </w:r>
          </w:p>
        </w:tc>
        <w:tc>
          <w:tcPr>
            <w:tcW w:w="568" w:type="dxa"/>
            <w:vAlign w:val="center"/>
          </w:tcPr>
          <w:p w14:paraId="7EA46AE4">
            <w:pPr>
              <w:spacing w:line="240" w:lineRule="exact"/>
              <w:jc w:val="center"/>
              <w:rPr>
                <w:color w:val="auto"/>
                <w:sz w:val="18"/>
                <w:szCs w:val="18"/>
              </w:rPr>
            </w:pPr>
            <w:r>
              <w:rPr>
                <w:color w:val="auto"/>
                <w:sz w:val="18"/>
                <w:szCs w:val="18"/>
              </w:rPr>
              <w:t>考查</w:t>
            </w:r>
          </w:p>
        </w:tc>
        <w:tc>
          <w:tcPr>
            <w:tcW w:w="776" w:type="dxa"/>
            <w:vAlign w:val="center"/>
          </w:tcPr>
          <w:p w14:paraId="3E6F1DDC">
            <w:pPr>
              <w:spacing w:line="240" w:lineRule="exact"/>
              <w:jc w:val="center"/>
              <w:rPr>
                <w:color w:val="auto"/>
                <w:sz w:val="18"/>
                <w:szCs w:val="18"/>
              </w:rPr>
            </w:pPr>
            <w:r>
              <w:rPr>
                <w:color w:val="auto"/>
                <w:sz w:val="18"/>
                <w:szCs w:val="18"/>
              </w:rPr>
              <w:t>地学院</w:t>
            </w:r>
          </w:p>
        </w:tc>
        <w:tc>
          <w:tcPr>
            <w:tcW w:w="566" w:type="dxa"/>
            <w:vMerge w:val="continue"/>
            <w:vAlign w:val="center"/>
          </w:tcPr>
          <w:p w14:paraId="4D950B98">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32D9BD1F">
            <w:pPr>
              <w:spacing w:line="240" w:lineRule="exact"/>
              <w:jc w:val="center"/>
              <w:rPr>
                <w:color w:val="000000" w:themeColor="text1"/>
                <w:sz w:val="18"/>
                <w:szCs w:val="18"/>
                <w14:textFill>
                  <w14:solidFill>
                    <w14:schemeClr w14:val="tx1"/>
                  </w14:solidFill>
                </w14:textFill>
              </w:rPr>
            </w:pPr>
          </w:p>
        </w:tc>
      </w:tr>
      <w:tr w14:paraId="614DA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5518D74F">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6759B9A6">
            <w:pPr>
              <w:widowControl/>
              <w:jc w:val="center"/>
              <w:rPr>
                <w:color w:val="000000" w:themeColor="text1"/>
                <w:sz w:val="18"/>
                <w:szCs w:val="18"/>
                <w14:textFill>
                  <w14:solidFill>
                    <w14:schemeClr w14:val="tx1"/>
                  </w14:solidFill>
                </w14:textFill>
              </w:rPr>
            </w:pPr>
          </w:p>
        </w:tc>
        <w:tc>
          <w:tcPr>
            <w:tcW w:w="1229" w:type="dxa"/>
            <w:tcBorders>
              <w:top w:val="single" w:color="auto" w:sz="4" w:space="0"/>
              <w:left w:val="single" w:color="auto" w:sz="4" w:space="0"/>
              <w:bottom w:val="single" w:color="auto" w:sz="4" w:space="0"/>
              <w:right w:val="single" w:color="auto" w:sz="4" w:space="0"/>
            </w:tcBorders>
            <w:vAlign w:val="center"/>
          </w:tcPr>
          <w:p w14:paraId="0AAF16F1">
            <w:pPr>
              <w:spacing w:line="240" w:lineRule="exact"/>
              <w:jc w:val="center"/>
              <w:rPr>
                <w:rFonts w:hint="eastAsia" w:eastAsia="宋体"/>
                <w:color w:val="auto"/>
                <w:sz w:val="18"/>
                <w:szCs w:val="18"/>
                <w:lang w:eastAsia="zh-CN"/>
              </w:rPr>
            </w:pPr>
            <w:r>
              <w:rPr>
                <w:color w:val="auto"/>
                <w:sz w:val="18"/>
                <w:szCs w:val="18"/>
              </w:rPr>
              <w:t>21E090</w:t>
            </w:r>
            <w:r>
              <w:rPr>
                <w:rFonts w:hint="eastAsia"/>
                <w:color w:val="auto"/>
                <w:sz w:val="18"/>
                <w:szCs w:val="18"/>
                <w:lang w:val="en-US" w:eastAsia="zh-CN"/>
              </w:rPr>
              <w:t>1</w:t>
            </w:r>
            <w:r>
              <w:rPr>
                <w:color w:val="auto"/>
                <w:sz w:val="18"/>
                <w:szCs w:val="18"/>
              </w:rPr>
              <w:t>0</w:t>
            </w:r>
            <w:r>
              <w:rPr>
                <w:rFonts w:hint="eastAsia"/>
                <w:color w:val="auto"/>
                <w:sz w:val="18"/>
                <w:szCs w:val="18"/>
                <w:lang w:val="en-US" w:eastAsia="zh-CN"/>
              </w:rPr>
              <w:t>7</w:t>
            </w:r>
          </w:p>
        </w:tc>
        <w:tc>
          <w:tcPr>
            <w:tcW w:w="2099" w:type="dxa"/>
            <w:tcBorders>
              <w:left w:val="single" w:color="auto" w:sz="4" w:space="0"/>
            </w:tcBorders>
            <w:vAlign w:val="center"/>
          </w:tcPr>
          <w:p w14:paraId="47FA82F4">
            <w:pPr>
              <w:spacing w:line="210" w:lineRule="exact"/>
              <w:jc w:val="center"/>
              <w:rPr>
                <w:color w:val="auto"/>
                <w:sz w:val="18"/>
                <w:szCs w:val="18"/>
              </w:rPr>
            </w:pPr>
            <w:r>
              <w:rPr>
                <w:rFonts w:hint="eastAsia"/>
                <w:color w:val="auto"/>
                <w:sz w:val="18"/>
                <w:szCs w:val="18"/>
              </w:rPr>
              <w:t>测绘案例分析</w:t>
            </w:r>
          </w:p>
          <w:p w14:paraId="3E5BE539">
            <w:pPr>
              <w:spacing w:line="210" w:lineRule="exact"/>
              <w:jc w:val="center"/>
              <w:rPr>
                <w:color w:val="auto"/>
                <w:sz w:val="18"/>
                <w:szCs w:val="18"/>
              </w:rPr>
            </w:pPr>
            <w:r>
              <w:rPr>
                <w:color w:val="auto"/>
                <w:sz w:val="18"/>
                <w:szCs w:val="18"/>
              </w:rPr>
              <w:t>Surveying and Mapping Case Analysis</w:t>
            </w:r>
          </w:p>
        </w:tc>
        <w:tc>
          <w:tcPr>
            <w:tcW w:w="566" w:type="dxa"/>
            <w:vAlign w:val="center"/>
          </w:tcPr>
          <w:p w14:paraId="3423447B">
            <w:pPr>
              <w:spacing w:line="240" w:lineRule="exact"/>
              <w:jc w:val="center"/>
              <w:rPr>
                <w:color w:val="auto"/>
                <w:sz w:val="18"/>
                <w:szCs w:val="18"/>
              </w:rPr>
            </w:pPr>
            <w:r>
              <w:rPr>
                <w:rFonts w:hint="eastAsia"/>
                <w:color w:val="auto"/>
                <w:sz w:val="18"/>
                <w:szCs w:val="18"/>
              </w:rPr>
              <w:t>3</w:t>
            </w:r>
            <w:r>
              <w:rPr>
                <w:color w:val="auto"/>
                <w:sz w:val="18"/>
                <w:szCs w:val="18"/>
              </w:rPr>
              <w:t>2</w:t>
            </w:r>
          </w:p>
        </w:tc>
        <w:tc>
          <w:tcPr>
            <w:tcW w:w="567" w:type="dxa"/>
            <w:vAlign w:val="center"/>
          </w:tcPr>
          <w:p w14:paraId="1AC893A3">
            <w:pPr>
              <w:spacing w:line="240" w:lineRule="exact"/>
              <w:jc w:val="center"/>
              <w:rPr>
                <w:color w:val="auto"/>
                <w:sz w:val="18"/>
                <w:szCs w:val="18"/>
              </w:rPr>
            </w:pPr>
            <w:r>
              <w:rPr>
                <w:rFonts w:hint="eastAsia"/>
                <w:color w:val="auto"/>
                <w:sz w:val="18"/>
                <w:szCs w:val="18"/>
              </w:rPr>
              <w:t>2</w:t>
            </w:r>
          </w:p>
        </w:tc>
        <w:tc>
          <w:tcPr>
            <w:tcW w:w="709" w:type="dxa"/>
            <w:vAlign w:val="center"/>
          </w:tcPr>
          <w:p w14:paraId="444E2CEF">
            <w:pPr>
              <w:spacing w:line="240" w:lineRule="exact"/>
              <w:jc w:val="center"/>
              <w:rPr>
                <w:color w:val="auto"/>
                <w:sz w:val="18"/>
                <w:szCs w:val="18"/>
              </w:rPr>
            </w:pPr>
            <w:r>
              <w:rPr>
                <w:color w:val="auto"/>
                <w:sz w:val="18"/>
                <w:szCs w:val="18"/>
              </w:rPr>
              <w:t>春季</w:t>
            </w:r>
          </w:p>
        </w:tc>
        <w:tc>
          <w:tcPr>
            <w:tcW w:w="566" w:type="dxa"/>
            <w:vAlign w:val="center"/>
          </w:tcPr>
          <w:p w14:paraId="0A4A6D10">
            <w:pPr>
              <w:spacing w:line="240" w:lineRule="exact"/>
              <w:jc w:val="center"/>
              <w:rPr>
                <w:color w:val="auto"/>
                <w:sz w:val="18"/>
                <w:szCs w:val="18"/>
              </w:rPr>
            </w:pPr>
            <w:r>
              <w:rPr>
                <w:color w:val="auto"/>
                <w:sz w:val="18"/>
                <w:szCs w:val="18"/>
              </w:rPr>
              <w:t>讲课</w:t>
            </w:r>
          </w:p>
        </w:tc>
        <w:tc>
          <w:tcPr>
            <w:tcW w:w="568" w:type="dxa"/>
            <w:vAlign w:val="center"/>
          </w:tcPr>
          <w:p w14:paraId="6A47709F">
            <w:pPr>
              <w:spacing w:line="240" w:lineRule="exact"/>
              <w:jc w:val="center"/>
              <w:rPr>
                <w:color w:val="auto"/>
                <w:sz w:val="18"/>
                <w:szCs w:val="18"/>
              </w:rPr>
            </w:pPr>
            <w:r>
              <w:rPr>
                <w:color w:val="auto"/>
                <w:sz w:val="18"/>
                <w:szCs w:val="18"/>
              </w:rPr>
              <w:t>考查</w:t>
            </w:r>
          </w:p>
        </w:tc>
        <w:tc>
          <w:tcPr>
            <w:tcW w:w="776" w:type="dxa"/>
            <w:vAlign w:val="center"/>
          </w:tcPr>
          <w:p w14:paraId="1DFC18D2">
            <w:pPr>
              <w:spacing w:line="240" w:lineRule="exact"/>
              <w:jc w:val="center"/>
              <w:rPr>
                <w:color w:val="auto"/>
                <w:sz w:val="18"/>
                <w:szCs w:val="18"/>
              </w:rPr>
            </w:pPr>
            <w:r>
              <w:rPr>
                <w:rFonts w:hint="eastAsia"/>
                <w:color w:val="auto"/>
                <w:sz w:val="18"/>
                <w:szCs w:val="18"/>
              </w:rPr>
              <w:t>地学院</w:t>
            </w:r>
          </w:p>
        </w:tc>
        <w:tc>
          <w:tcPr>
            <w:tcW w:w="566" w:type="dxa"/>
            <w:vMerge w:val="continue"/>
            <w:vAlign w:val="center"/>
          </w:tcPr>
          <w:p w14:paraId="27D4094F">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6FB877C3">
            <w:pPr>
              <w:spacing w:line="240" w:lineRule="exact"/>
              <w:jc w:val="center"/>
              <w:rPr>
                <w:color w:val="000000" w:themeColor="text1"/>
                <w:sz w:val="18"/>
                <w:szCs w:val="18"/>
                <w14:textFill>
                  <w14:solidFill>
                    <w14:schemeClr w14:val="tx1"/>
                  </w14:solidFill>
                </w14:textFill>
              </w:rPr>
            </w:pPr>
          </w:p>
        </w:tc>
      </w:tr>
      <w:tr w14:paraId="538B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5B65FBC5">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30DE4775">
            <w:pPr>
              <w:widowControl/>
              <w:jc w:val="center"/>
              <w:rPr>
                <w:color w:val="000000" w:themeColor="text1"/>
                <w:sz w:val="18"/>
                <w:szCs w:val="18"/>
                <w14:textFill>
                  <w14:solidFill>
                    <w14:schemeClr w14:val="tx1"/>
                  </w14:solidFill>
                </w14:textFill>
              </w:rPr>
            </w:pPr>
          </w:p>
        </w:tc>
        <w:tc>
          <w:tcPr>
            <w:tcW w:w="1229" w:type="dxa"/>
            <w:tcBorders>
              <w:top w:val="single" w:color="auto" w:sz="4" w:space="0"/>
            </w:tcBorders>
            <w:vAlign w:val="center"/>
          </w:tcPr>
          <w:p w14:paraId="492BD9B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21E110111</w:t>
            </w:r>
          </w:p>
        </w:tc>
        <w:tc>
          <w:tcPr>
            <w:tcW w:w="2099" w:type="dxa"/>
            <w:vAlign w:val="center"/>
          </w:tcPr>
          <w:p w14:paraId="5D63D6C0">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海洋卫星遥感技术</w:t>
            </w:r>
          </w:p>
          <w:p w14:paraId="06AD0C77">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Ocean Remote Sensing Technology</w:t>
            </w:r>
          </w:p>
        </w:tc>
        <w:tc>
          <w:tcPr>
            <w:tcW w:w="566" w:type="dxa"/>
            <w:vAlign w:val="center"/>
          </w:tcPr>
          <w:p w14:paraId="7CF627FA">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18370F1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0B75C19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4B5724F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3B4DCAEE">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75B0122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Merge w:val="restart"/>
            <w:vAlign w:val="center"/>
          </w:tcPr>
          <w:p w14:paraId="16807523">
            <w:pPr>
              <w:spacing w:line="24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海洋院学生选修</w:t>
            </w:r>
          </w:p>
        </w:tc>
        <w:tc>
          <w:tcPr>
            <w:tcW w:w="566" w:type="dxa"/>
            <w:vMerge w:val="continue"/>
            <w:vAlign w:val="center"/>
          </w:tcPr>
          <w:p w14:paraId="14D6932E">
            <w:pPr>
              <w:spacing w:line="240" w:lineRule="exact"/>
              <w:jc w:val="center"/>
              <w:rPr>
                <w:color w:val="000000" w:themeColor="text1"/>
                <w:sz w:val="18"/>
                <w:szCs w:val="18"/>
                <w14:textFill>
                  <w14:solidFill>
                    <w14:schemeClr w14:val="tx1"/>
                  </w14:solidFill>
                </w14:textFill>
              </w:rPr>
            </w:pPr>
          </w:p>
        </w:tc>
      </w:tr>
      <w:tr w14:paraId="7214D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6B365B2B">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00FEEF2D">
            <w:pPr>
              <w:widowControl/>
              <w:jc w:val="center"/>
              <w:rPr>
                <w:color w:val="000000" w:themeColor="text1"/>
                <w:sz w:val="18"/>
                <w:szCs w:val="18"/>
                <w14:textFill>
                  <w14:solidFill>
                    <w14:schemeClr w14:val="tx1"/>
                  </w14:solidFill>
                </w14:textFill>
              </w:rPr>
            </w:pPr>
          </w:p>
        </w:tc>
        <w:tc>
          <w:tcPr>
            <w:tcW w:w="1229" w:type="dxa"/>
            <w:vAlign w:val="center"/>
          </w:tcPr>
          <w:p w14:paraId="0EA26AD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21E110112</w:t>
            </w:r>
          </w:p>
        </w:tc>
        <w:tc>
          <w:tcPr>
            <w:tcW w:w="2099" w:type="dxa"/>
            <w:vAlign w:val="center"/>
          </w:tcPr>
          <w:p w14:paraId="2C324B24">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海洋金属矿产资源勘探</w:t>
            </w:r>
          </w:p>
          <w:p w14:paraId="5C9CDD75">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Exploration for Marine metallic ore resources</w:t>
            </w:r>
          </w:p>
        </w:tc>
        <w:tc>
          <w:tcPr>
            <w:tcW w:w="566" w:type="dxa"/>
            <w:vAlign w:val="center"/>
          </w:tcPr>
          <w:p w14:paraId="5547EFB5">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0381E49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3C0B062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春季</w:t>
            </w:r>
          </w:p>
        </w:tc>
        <w:tc>
          <w:tcPr>
            <w:tcW w:w="566" w:type="dxa"/>
            <w:vAlign w:val="center"/>
          </w:tcPr>
          <w:p w14:paraId="36228ED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32B3224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36ED31B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Merge w:val="continue"/>
            <w:vAlign w:val="center"/>
          </w:tcPr>
          <w:p w14:paraId="197BA006">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3AFD8041">
            <w:pPr>
              <w:spacing w:line="240" w:lineRule="exact"/>
              <w:jc w:val="center"/>
              <w:rPr>
                <w:color w:val="000000" w:themeColor="text1"/>
                <w:sz w:val="18"/>
                <w:szCs w:val="18"/>
                <w14:textFill>
                  <w14:solidFill>
                    <w14:schemeClr w14:val="tx1"/>
                  </w14:solidFill>
                </w14:textFill>
              </w:rPr>
            </w:pPr>
          </w:p>
        </w:tc>
      </w:tr>
      <w:tr w14:paraId="3B39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3E7A6427">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6630DCC7">
            <w:pPr>
              <w:widowControl/>
              <w:jc w:val="center"/>
              <w:rPr>
                <w:color w:val="000000" w:themeColor="text1"/>
                <w:sz w:val="18"/>
                <w:szCs w:val="18"/>
                <w14:textFill>
                  <w14:solidFill>
                    <w14:schemeClr w14:val="tx1"/>
                  </w14:solidFill>
                </w14:textFill>
              </w:rPr>
            </w:pPr>
          </w:p>
        </w:tc>
        <w:tc>
          <w:tcPr>
            <w:tcW w:w="1229" w:type="dxa"/>
            <w:vAlign w:val="center"/>
          </w:tcPr>
          <w:p w14:paraId="7960E952">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21E110113</w:t>
            </w:r>
          </w:p>
        </w:tc>
        <w:tc>
          <w:tcPr>
            <w:tcW w:w="2099" w:type="dxa"/>
            <w:vAlign w:val="center"/>
          </w:tcPr>
          <w:p w14:paraId="1D6D5A1B">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海洋生物资源利用</w:t>
            </w:r>
          </w:p>
          <w:p w14:paraId="09E69F0B">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Application of Marine Biological Resources</w:t>
            </w:r>
          </w:p>
        </w:tc>
        <w:tc>
          <w:tcPr>
            <w:tcW w:w="566" w:type="dxa"/>
            <w:vAlign w:val="center"/>
          </w:tcPr>
          <w:p w14:paraId="59897B7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3F49327C">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4276968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18792F24">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50F4BC0D">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考试/考查</w:t>
            </w:r>
          </w:p>
        </w:tc>
        <w:tc>
          <w:tcPr>
            <w:tcW w:w="776" w:type="dxa"/>
            <w:vAlign w:val="center"/>
          </w:tcPr>
          <w:p w14:paraId="51BE2ED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海洋院</w:t>
            </w:r>
          </w:p>
        </w:tc>
        <w:tc>
          <w:tcPr>
            <w:tcW w:w="566" w:type="dxa"/>
            <w:vMerge w:val="continue"/>
            <w:vAlign w:val="center"/>
          </w:tcPr>
          <w:p w14:paraId="2C8852C6">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7953718E">
            <w:pPr>
              <w:spacing w:line="240" w:lineRule="exact"/>
              <w:jc w:val="center"/>
              <w:rPr>
                <w:color w:val="000000" w:themeColor="text1"/>
                <w:sz w:val="18"/>
                <w:szCs w:val="18"/>
                <w14:textFill>
                  <w14:solidFill>
                    <w14:schemeClr w14:val="tx1"/>
                  </w14:solidFill>
                </w14:textFill>
              </w:rPr>
            </w:pPr>
          </w:p>
        </w:tc>
      </w:tr>
      <w:tr w14:paraId="01895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45F5A8F0">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3497675E">
            <w:pPr>
              <w:widowControl/>
              <w:jc w:val="center"/>
              <w:rPr>
                <w:color w:val="000000" w:themeColor="text1"/>
                <w:sz w:val="18"/>
                <w:szCs w:val="18"/>
                <w14:textFill>
                  <w14:solidFill>
                    <w14:schemeClr w14:val="tx1"/>
                  </w14:solidFill>
                </w14:textFill>
              </w:rPr>
            </w:pPr>
          </w:p>
        </w:tc>
        <w:tc>
          <w:tcPr>
            <w:tcW w:w="1229" w:type="dxa"/>
            <w:vAlign w:val="center"/>
          </w:tcPr>
          <w:p w14:paraId="6BB959CB">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21E130509</w:t>
            </w:r>
          </w:p>
        </w:tc>
        <w:tc>
          <w:tcPr>
            <w:tcW w:w="2099" w:type="dxa"/>
            <w:vAlign w:val="center"/>
          </w:tcPr>
          <w:p w14:paraId="560941E7">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项目管理理论与方法</w:t>
            </w:r>
          </w:p>
          <w:p w14:paraId="483CBDDC">
            <w:pPr>
              <w:spacing w:line="21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Project Management Theory and Methodology</w:t>
            </w:r>
          </w:p>
        </w:tc>
        <w:tc>
          <w:tcPr>
            <w:tcW w:w="566" w:type="dxa"/>
            <w:vAlign w:val="center"/>
          </w:tcPr>
          <w:p w14:paraId="2AE1073F">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567" w:type="dxa"/>
            <w:vAlign w:val="center"/>
          </w:tcPr>
          <w:p w14:paraId="03373E1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9" w:type="dxa"/>
            <w:vAlign w:val="center"/>
          </w:tcPr>
          <w:p w14:paraId="6A1E2059">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秋季</w:t>
            </w:r>
          </w:p>
        </w:tc>
        <w:tc>
          <w:tcPr>
            <w:tcW w:w="566" w:type="dxa"/>
            <w:vAlign w:val="center"/>
          </w:tcPr>
          <w:p w14:paraId="3528B4A7">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讲课</w:t>
            </w:r>
          </w:p>
        </w:tc>
        <w:tc>
          <w:tcPr>
            <w:tcW w:w="568" w:type="dxa"/>
            <w:vAlign w:val="center"/>
          </w:tcPr>
          <w:p w14:paraId="062E67F8">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776" w:type="dxa"/>
            <w:vAlign w:val="center"/>
          </w:tcPr>
          <w:p w14:paraId="465B0F60">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商学院</w:t>
            </w:r>
          </w:p>
        </w:tc>
        <w:tc>
          <w:tcPr>
            <w:tcW w:w="566" w:type="dxa"/>
            <w:vMerge w:val="continue"/>
            <w:vAlign w:val="center"/>
          </w:tcPr>
          <w:p w14:paraId="5D07FD6B">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3C0C553F">
            <w:pPr>
              <w:spacing w:line="240" w:lineRule="exact"/>
              <w:jc w:val="center"/>
              <w:rPr>
                <w:color w:val="000000" w:themeColor="text1"/>
                <w:sz w:val="18"/>
                <w:szCs w:val="18"/>
                <w14:textFill>
                  <w14:solidFill>
                    <w14:schemeClr w14:val="tx1"/>
                  </w14:solidFill>
                </w14:textFill>
              </w:rPr>
            </w:pPr>
          </w:p>
        </w:tc>
      </w:tr>
      <w:tr w14:paraId="40A73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6E8E9EF5">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3CEB9676">
            <w:pPr>
              <w:widowControl/>
              <w:jc w:val="center"/>
              <w:rPr>
                <w:color w:val="000000" w:themeColor="text1"/>
                <w:sz w:val="18"/>
                <w:szCs w:val="18"/>
                <w14:textFill>
                  <w14:solidFill>
                    <w14:schemeClr w14:val="tx1"/>
                  </w14:solidFill>
                </w14:textFill>
              </w:rPr>
            </w:pPr>
          </w:p>
        </w:tc>
        <w:tc>
          <w:tcPr>
            <w:tcW w:w="1229" w:type="dxa"/>
            <w:vAlign w:val="center"/>
          </w:tcPr>
          <w:p w14:paraId="4F17B11A">
            <w:pPr>
              <w:spacing w:line="240" w:lineRule="exact"/>
              <w:jc w:val="center"/>
              <w:rPr>
                <w:rFonts w:hint="default"/>
                <w:color w:val="auto"/>
                <w:sz w:val="18"/>
                <w:szCs w:val="18"/>
                <w:lang w:val="en-US"/>
              </w:rPr>
            </w:pPr>
            <w:r>
              <w:rPr>
                <w:rFonts w:hint="eastAsia" w:eastAsia="宋体" w:cs="Arial"/>
                <w:snapToGrid w:val="0"/>
                <w:color w:val="auto"/>
                <w:kern w:val="0"/>
                <w:sz w:val="18"/>
                <w:szCs w:val="18"/>
                <w:lang w:val="en-US" w:eastAsia="zh-CN" w:bidi="ar-SA"/>
              </w:rPr>
              <w:t>24E61010</w:t>
            </w:r>
            <w:r>
              <w:rPr>
                <w:rFonts w:hint="eastAsia" w:cs="Arial"/>
                <w:snapToGrid w:val="0"/>
                <w:color w:val="auto"/>
                <w:kern w:val="0"/>
                <w:sz w:val="18"/>
                <w:szCs w:val="18"/>
                <w:lang w:val="en-US" w:eastAsia="zh-CN" w:bidi="ar-SA"/>
              </w:rPr>
              <w:t>7</w:t>
            </w:r>
          </w:p>
        </w:tc>
        <w:tc>
          <w:tcPr>
            <w:tcW w:w="2099" w:type="dxa"/>
            <w:vAlign w:val="center"/>
          </w:tcPr>
          <w:p w14:paraId="21BCCB66">
            <w:pPr>
              <w:spacing w:line="210" w:lineRule="exact"/>
              <w:jc w:val="center"/>
              <w:rPr>
                <w:color w:val="auto"/>
                <w:sz w:val="18"/>
                <w:szCs w:val="18"/>
              </w:rPr>
            </w:pPr>
            <w:r>
              <w:rPr>
                <w:color w:val="auto"/>
                <w:sz w:val="18"/>
                <w:szCs w:val="18"/>
              </w:rPr>
              <w:t>地理计算方法</w:t>
            </w:r>
          </w:p>
          <w:p w14:paraId="3B2034D0">
            <w:pPr>
              <w:spacing w:line="210" w:lineRule="exact"/>
              <w:jc w:val="center"/>
              <w:rPr>
                <w:rFonts w:ascii="Arial" w:hAnsi="Arial" w:eastAsia="Arial" w:cs="Arial"/>
                <w:snapToGrid w:val="0"/>
                <w:color w:val="auto"/>
                <w:kern w:val="0"/>
                <w:sz w:val="18"/>
                <w:szCs w:val="18"/>
                <w:lang w:val="en-US" w:eastAsia="en-US" w:bidi="ar-SA"/>
              </w:rPr>
            </w:pPr>
            <w:r>
              <w:rPr>
                <w:color w:val="auto"/>
                <w:sz w:val="18"/>
                <w:szCs w:val="18"/>
              </w:rPr>
              <w:t>Geo-computing Method</w:t>
            </w:r>
          </w:p>
        </w:tc>
        <w:tc>
          <w:tcPr>
            <w:tcW w:w="566" w:type="dxa"/>
            <w:vAlign w:val="center"/>
          </w:tcPr>
          <w:p w14:paraId="0E37E341">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32</w:t>
            </w:r>
          </w:p>
        </w:tc>
        <w:tc>
          <w:tcPr>
            <w:tcW w:w="567" w:type="dxa"/>
            <w:vAlign w:val="center"/>
          </w:tcPr>
          <w:p w14:paraId="18AC2835">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2</w:t>
            </w:r>
          </w:p>
        </w:tc>
        <w:tc>
          <w:tcPr>
            <w:tcW w:w="709" w:type="dxa"/>
            <w:vAlign w:val="center"/>
          </w:tcPr>
          <w:p w14:paraId="65D5E5D4">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秋季</w:t>
            </w:r>
          </w:p>
        </w:tc>
        <w:tc>
          <w:tcPr>
            <w:tcW w:w="566" w:type="dxa"/>
            <w:vAlign w:val="center"/>
          </w:tcPr>
          <w:p w14:paraId="1B030694">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讲课</w:t>
            </w:r>
          </w:p>
        </w:tc>
        <w:tc>
          <w:tcPr>
            <w:tcW w:w="568" w:type="dxa"/>
            <w:vAlign w:val="center"/>
          </w:tcPr>
          <w:p w14:paraId="2B5A5618">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考试/考查</w:t>
            </w:r>
          </w:p>
        </w:tc>
        <w:tc>
          <w:tcPr>
            <w:tcW w:w="776" w:type="dxa"/>
            <w:vAlign w:val="center"/>
          </w:tcPr>
          <w:p w14:paraId="39243DB5">
            <w:pPr>
              <w:spacing w:line="240" w:lineRule="exact"/>
              <w:jc w:val="center"/>
              <w:rPr>
                <w:rFonts w:ascii="Arial" w:hAnsi="Arial" w:eastAsia="Arial" w:cs="Arial"/>
                <w:snapToGrid w:val="0"/>
                <w:color w:val="auto"/>
                <w:kern w:val="0"/>
                <w:sz w:val="18"/>
                <w:szCs w:val="18"/>
                <w:lang w:val="en-US" w:eastAsia="en-US" w:bidi="ar-SA"/>
              </w:rPr>
            </w:pPr>
            <w:r>
              <w:rPr>
                <w:rFonts w:hint="eastAsia"/>
                <w:color w:val="auto"/>
                <w:sz w:val="18"/>
                <w:szCs w:val="18"/>
                <w:lang w:val="en-US" w:eastAsia="zh-CN"/>
              </w:rPr>
              <w:t>地理</w:t>
            </w:r>
            <w:r>
              <w:rPr>
                <w:color w:val="auto"/>
                <w:sz w:val="18"/>
                <w:szCs w:val="18"/>
              </w:rPr>
              <w:t>院</w:t>
            </w:r>
          </w:p>
        </w:tc>
        <w:tc>
          <w:tcPr>
            <w:tcW w:w="566" w:type="dxa"/>
            <w:vMerge w:val="restart"/>
            <w:vAlign w:val="center"/>
          </w:tcPr>
          <w:p w14:paraId="61417EB8">
            <w:pPr>
              <w:spacing w:line="240" w:lineRule="exact"/>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地理院学生选修</w:t>
            </w:r>
          </w:p>
        </w:tc>
        <w:tc>
          <w:tcPr>
            <w:tcW w:w="566" w:type="dxa"/>
            <w:vMerge w:val="continue"/>
            <w:vAlign w:val="center"/>
          </w:tcPr>
          <w:p w14:paraId="284D41E6">
            <w:pPr>
              <w:spacing w:line="240" w:lineRule="exact"/>
              <w:jc w:val="center"/>
              <w:rPr>
                <w:color w:val="000000" w:themeColor="text1"/>
                <w:sz w:val="18"/>
                <w:szCs w:val="18"/>
                <w14:textFill>
                  <w14:solidFill>
                    <w14:schemeClr w14:val="tx1"/>
                  </w14:solidFill>
                </w14:textFill>
              </w:rPr>
            </w:pPr>
          </w:p>
        </w:tc>
      </w:tr>
      <w:tr w14:paraId="284C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22ABB0AB">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6362F1EB">
            <w:pPr>
              <w:widowControl/>
              <w:jc w:val="center"/>
              <w:rPr>
                <w:color w:val="000000" w:themeColor="text1"/>
                <w:sz w:val="18"/>
                <w:szCs w:val="18"/>
                <w14:textFill>
                  <w14:solidFill>
                    <w14:schemeClr w14:val="tx1"/>
                  </w14:solidFill>
                </w14:textFill>
              </w:rPr>
            </w:pPr>
          </w:p>
        </w:tc>
        <w:tc>
          <w:tcPr>
            <w:tcW w:w="1229" w:type="dxa"/>
            <w:vAlign w:val="center"/>
          </w:tcPr>
          <w:p w14:paraId="61131598">
            <w:pPr>
              <w:spacing w:line="240" w:lineRule="exact"/>
              <w:jc w:val="center"/>
              <w:rPr>
                <w:rFonts w:hint="default"/>
                <w:color w:val="auto"/>
                <w:sz w:val="18"/>
                <w:szCs w:val="18"/>
                <w:lang w:val="en-US"/>
              </w:rPr>
            </w:pPr>
            <w:r>
              <w:rPr>
                <w:rFonts w:hint="eastAsia" w:eastAsia="宋体" w:cs="Arial"/>
                <w:snapToGrid w:val="0"/>
                <w:color w:val="auto"/>
                <w:kern w:val="0"/>
                <w:sz w:val="18"/>
                <w:szCs w:val="18"/>
                <w:lang w:val="en-US" w:eastAsia="zh-CN" w:bidi="ar-SA"/>
              </w:rPr>
              <w:t>24E61010</w:t>
            </w:r>
            <w:r>
              <w:rPr>
                <w:rFonts w:hint="eastAsia" w:cs="Arial"/>
                <w:snapToGrid w:val="0"/>
                <w:color w:val="auto"/>
                <w:kern w:val="0"/>
                <w:sz w:val="18"/>
                <w:szCs w:val="18"/>
                <w:lang w:val="en-US" w:eastAsia="zh-CN" w:bidi="ar-SA"/>
              </w:rPr>
              <w:t>8</w:t>
            </w:r>
          </w:p>
        </w:tc>
        <w:tc>
          <w:tcPr>
            <w:tcW w:w="2099" w:type="dxa"/>
            <w:vAlign w:val="center"/>
          </w:tcPr>
          <w:p w14:paraId="18DE5751">
            <w:pPr>
              <w:spacing w:line="210" w:lineRule="exact"/>
              <w:jc w:val="center"/>
              <w:rPr>
                <w:color w:val="auto"/>
                <w:sz w:val="18"/>
                <w:szCs w:val="18"/>
              </w:rPr>
            </w:pPr>
            <w:r>
              <w:rPr>
                <w:color w:val="auto"/>
                <w:sz w:val="18"/>
                <w:szCs w:val="18"/>
              </w:rPr>
              <w:t>国土空间规划理论与实践</w:t>
            </w:r>
          </w:p>
          <w:p w14:paraId="55B84351">
            <w:pPr>
              <w:spacing w:line="210" w:lineRule="exact"/>
              <w:jc w:val="center"/>
              <w:rPr>
                <w:rFonts w:ascii="Arial" w:hAnsi="Arial" w:eastAsia="Arial" w:cs="Arial"/>
                <w:snapToGrid w:val="0"/>
                <w:color w:val="auto"/>
                <w:kern w:val="0"/>
                <w:sz w:val="18"/>
                <w:szCs w:val="18"/>
                <w:lang w:val="en-US" w:eastAsia="en-US" w:bidi="ar-SA"/>
              </w:rPr>
            </w:pPr>
            <w:r>
              <w:rPr>
                <w:color w:val="auto"/>
                <w:sz w:val="18"/>
                <w:szCs w:val="18"/>
              </w:rPr>
              <w:t>Theory and Practice of Land and Spatial Planning</w:t>
            </w:r>
          </w:p>
        </w:tc>
        <w:tc>
          <w:tcPr>
            <w:tcW w:w="566" w:type="dxa"/>
            <w:vAlign w:val="center"/>
          </w:tcPr>
          <w:p w14:paraId="65988285">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32</w:t>
            </w:r>
          </w:p>
        </w:tc>
        <w:tc>
          <w:tcPr>
            <w:tcW w:w="567" w:type="dxa"/>
            <w:vAlign w:val="center"/>
          </w:tcPr>
          <w:p w14:paraId="08ED625A">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2</w:t>
            </w:r>
          </w:p>
        </w:tc>
        <w:tc>
          <w:tcPr>
            <w:tcW w:w="709" w:type="dxa"/>
            <w:vAlign w:val="center"/>
          </w:tcPr>
          <w:p w14:paraId="1ABA7C65">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春季</w:t>
            </w:r>
          </w:p>
        </w:tc>
        <w:tc>
          <w:tcPr>
            <w:tcW w:w="566" w:type="dxa"/>
            <w:vAlign w:val="center"/>
          </w:tcPr>
          <w:p w14:paraId="7C5C19E8">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讲课</w:t>
            </w:r>
          </w:p>
        </w:tc>
        <w:tc>
          <w:tcPr>
            <w:tcW w:w="568" w:type="dxa"/>
            <w:vAlign w:val="center"/>
          </w:tcPr>
          <w:p w14:paraId="39346A73">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考试/考查</w:t>
            </w:r>
          </w:p>
        </w:tc>
        <w:tc>
          <w:tcPr>
            <w:tcW w:w="776" w:type="dxa"/>
            <w:vAlign w:val="center"/>
          </w:tcPr>
          <w:p w14:paraId="171A7B52">
            <w:pPr>
              <w:spacing w:line="240" w:lineRule="exact"/>
              <w:jc w:val="center"/>
              <w:rPr>
                <w:rFonts w:ascii="Arial" w:hAnsi="Arial" w:eastAsia="Arial" w:cs="Arial"/>
                <w:snapToGrid w:val="0"/>
                <w:color w:val="auto"/>
                <w:kern w:val="0"/>
                <w:sz w:val="18"/>
                <w:szCs w:val="18"/>
                <w:lang w:val="en-US" w:eastAsia="en-US" w:bidi="ar-SA"/>
              </w:rPr>
            </w:pPr>
            <w:r>
              <w:rPr>
                <w:rFonts w:hint="eastAsia"/>
                <w:color w:val="auto"/>
                <w:sz w:val="18"/>
                <w:szCs w:val="18"/>
                <w:lang w:val="en-US" w:eastAsia="zh-CN"/>
              </w:rPr>
              <w:t>地理</w:t>
            </w:r>
            <w:r>
              <w:rPr>
                <w:color w:val="auto"/>
                <w:sz w:val="18"/>
                <w:szCs w:val="18"/>
              </w:rPr>
              <w:t>院</w:t>
            </w:r>
          </w:p>
        </w:tc>
        <w:tc>
          <w:tcPr>
            <w:tcW w:w="566" w:type="dxa"/>
            <w:vMerge w:val="continue"/>
            <w:vAlign w:val="center"/>
          </w:tcPr>
          <w:p w14:paraId="46864ADA">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05BD3FC8">
            <w:pPr>
              <w:spacing w:line="240" w:lineRule="exact"/>
              <w:jc w:val="center"/>
              <w:rPr>
                <w:color w:val="000000" w:themeColor="text1"/>
                <w:sz w:val="18"/>
                <w:szCs w:val="18"/>
                <w14:textFill>
                  <w14:solidFill>
                    <w14:schemeClr w14:val="tx1"/>
                  </w14:solidFill>
                </w14:textFill>
              </w:rPr>
            </w:pPr>
          </w:p>
        </w:tc>
      </w:tr>
      <w:tr w14:paraId="7FA63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56ED704B">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2C97B9E5">
            <w:pPr>
              <w:widowControl/>
              <w:jc w:val="center"/>
              <w:rPr>
                <w:color w:val="000000" w:themeColor="text1"/>
                <w:sz w:val="18"/>
                <w:szCs w:val="18"/>
                <w14:textFill>
                  <w14:solidFill>
                    <w14:schemeClr w14:val="tx1"/>
                  </w14:solidFill>
                </w14:textFill>
              </w:rPr>
            </w:pPr>
          </w:p>
        </w:tc>
        <w:tc>
          <w:tcPr>
            <w:tcW w:w="1229" w:type="dxa"/>
            <w:vAlign w:val="center"/>
          </w:tcPr>
          <w:p w14:paraId="405B0625">
            <w:pPr>
              <w:spacing w:line="240" w:lineRule="exact"/>
              <w:jc w:val="center"/>
              <w:rPr>
                <w:rFonts w:hint="default"/>
                <w:color w:val="auto"/>
                <w:sz w:val="18"/>
                <w:szCs w:val="18"/>
                <w:lang w:val="en-US"/>
              </w:rPr>
            </w:pPr>
            <w:r>
              <w:rPr>
                <w:rFonts w:hint="eastAsia" w:eastAsia="宋体" w:cs="Arial"/>
                <w:snapToGrid w:val="0"/>
                <w:color w:val="auto"/>
                <w:kern w:val="0"/>
                <w:sz w:val="18"/>
                <w:szCs w:val="18"/>
                <w:lang w:val="en-US" w:eastAsia="zh-CN" w:bidi="ar-SA"/>
              </w:rPr>
              <w:t>24E6101</w:t>
            </w:r>
            <w:r>
              <w:rPr>
                <w:rFonts w:hint="eastAsia" w:cs="Arial"/>
                <w:snapToGrid w:val="0"/>
                <w:color w:val="auto"/>
                <w:kern w:val="0"/>
                <w:sz w:val="18"/>
                <w:szCs w:val="18"/>
                <w:lang w:val="en-US" w:eastAsia="zh-CN" w:bidi="ar-SA"/>
              </w:rPr>
              <w:t>09</w:t>
            </w:r>
          </w:p>
        </w:tc>
        <w:tc>
          <w:tcPr>
            <w:tcW w:w="2099" w:type="dxa"/>
            <w:vAlign w:val="center"/>
          </w:tcPr>
          <w:p w14:paraId="7A00566B">
            <w:pPr>
              <w:spacing w:line="210" w:lineRule="exact"/>
              <w:jc w:val="center"/>
              <w:rPr>
                <w:color w:val="auto"/>
                <w:sz w:val="18"/>
                <w:szCs w:val="18"/>
              </w:rPr>
            </w:pPr>
            <w:r>
              <w:rPr>
                <w:color w:val="auto"/>
                <w:sz w:val="18"/>
                <w:szCs w:val="18"/>
              </w:rPr>
              <w:t>遥感智能计算</w:t>
            </w:r>
          </w:p>
          <w:p w14:paraId="0751DD41">
            <w:pPr>
              <w:spacing w:line="210" w:lineRule="exact"/>
              <w:jc w:val="center"/>
              <w:rPr>
                <w:rFonts w:ascii="Arial" w:hAnsi="Arial" w:eastAsia="Arial" w:cs="Arial"/>
                <w:snapToGrid w:val="0"/>
                <w:color w:val="auto"/>
                <w:kern w:val="0"/>
                <w:sz w:val="18"/>
                <w:szCs w:val="18"/>
                <w:lang w:val="en-US" w:eastAsia="en-US" w:bidi="ar-SA"/>
              </w:rPr>
            </w:pPr>
            <w:r>
              <w:rPr>
                <w:color w:val="auto"/>
                <w:sz w:val="18"/>
                <w:szCs w:val="18"/>
              </w:rPr>
              <w:t>Remote sensing intelligent computing</w:t>
            </w:r>
          </w:p>
        </w:tc>
        <w:tc>
          <w:tcPr>
            <w:tcW w:w="566" w:type="dxa"/>
            <w:vAlign w:val="center"/>
          </w:tcPr>
          <w:p w14:paraId="2E69B4D4">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32</w:t>
            </w:r>
          </w:p>
        </w:tc>
        <w:tc>
          <w:tcPr>
            <w:tcW w:w="567" w:type="dxa"/>
            <w:vAlign w:val="center"/>
          </w:tcPr>
          <w:p w14:paraId="3F61B22B">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2</w:t>
            </w:r>
          </w:p>
        </w:tc>
        <w:tc>
          <w:tcPr>
            <w:tcW w:w="709" w:type="dxa"/>
            <w:vAlign w:val="center"/>
          </w:tcPr>
          <w:p w14:paraId="4DD64BF6">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春季</w:t>
            </w:r>
          </w:p>
        </w:tc>
        <w:tc>
          <w:tcPr>
            <w:tcW w:w="566" w:type="dxa"/>
            <w:vAlign w:val="center"/>
          </w:tcPr>
          <w:p w14:paraId="26C24728">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讲课</w:t>
            </w:r>
          </w:p>
        </w:tc>
        <w:tc>
          <w:tcPr>
            <w:tcW w:w="568" w:type="dxa"/>
            <w:vAlign w:val="center"/>
          </w:tcPr>
          <w:p w14:paraId="3535C8AC">
            <w:pPr>
              <w:spacing w:line="240" w:lineRule="exact"/>
              <w:jc w:val="center"/>
              <w:rPr>
                <w:rFonts w:ascii="Arial" w:hAnsi="Arial" w:eastAsia="Arial" w:cs="Arial"/>
                <w:snapToGrid w:val="0"/>
                <w:color w:val="auto"/>
                <w:kern w:val="0"/>
                <w:sz w:val="18"/>
                <w:szCs w:val="18"/>
                <w:lang w:val="en-US" w:eastAsia="en-US" w:bidi="ar-SA"/>
              </w:rPr>
            </w:pPr>
            <w:r>
              <w:rPr>
                <w:color w:val="auto"/>
                <w:sz w:val="18"/>
                <w:szCs w:val="18"/>
              </w:rPr>
              <w:t>考试/考查</w:t>
            </w:r>
          </w:p>
        </w:tc>
        <w:tc>
          <w:tcPr>
            <w:tcW w:w="776" w:type="dxa"/>
            <w:vAlign w:val="center"/>
          </w:tcPr>
          <w:p w14:paraId="4F7FD986">
            <w:pPr>
              <w:spacing w:line="240" w:lineRule="exact"/>
              <w:jc w:val="center"/>
              <w:rPr>
                <w:rFonts w:ascii="Arial" w:hAnsi="Arial" w:eastAsia="Arial" w:cs="Arial"/>
                <w:snapToGrid w:val="0"/>
                <w:color w:val="auto"/>
                <w:kern w:val="0"/>
                <w:sz w:val="18"/>
                <w:szCs w:val="18"/>
                <w:lang w:val="en-US" w:eastAsia="en-US" w:bidi="ar-SA"/>
              </w:rPr>
            </w:pPr>
            <w:r>
              <w:rPr>
                <w:rFonts w:hint="eastAsia"/>
                <w:color w:val="auto"/>
                <w:sz w:val="18"/>
                <w:szCs w:val="18"/>
                <w:lang w:val="en-US" w:eastAsia="zh-CN"/>
              </w:rPr>
              <w:t>地理</w:t>
            </w:r>
            <w:r>
              <w:rPr>
                <w:color w:val="auto"/>
                <w:sz w:val="18"/>
                <w:szCs w:val="18"/>
              </w:rPr>
              <w:t>院</w:t>
            </w:r>
          </w:p>
        </w:tc>
        <w:tc>
          <w:tcPr>
            <w:tcW w:w="566" w:type="dxa"/>
            <w:vMerge w:val="continue"/>
            <w:vAlign w:val="center"/>
          </w:tcPr>
          <w:p w14:paraId="4E990E15">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6CDAE24C">
            <w:pPr>
              <w:spacing w:line="240" w:lineRule="exact"/>
              <w:jc w:val="center"/>
              <w:rPr>
                <w:color w:val="000000" w:themeColor="text1"/>
                <w:sz w:val="18"/>
                <w:szCs w:val="18"/>
                <w14:textFill>
                  <w14:solidFill>
                    <w14:schemeClr w14:val="tx1"/>
                  </w14:solidFill>
                </w14:textFill>
              </w:rPr>
            </w:pPr>
          </w:p>
        </w:tc>
      </w:tr>
      <w:tr w14:paraId="7C27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234" w:type="dxa"/>
            <w:vMerge w:val="continue"/>
            <w:tcBorders>
              <w:right w:val="single" w:color="auto" w:sz="4" w:space="0"/>
            </w:tcBorders>
            <w:vAlign w:val="center"/>
          </w:tcPr>
          <w:p w14:paraId="243F05CF">
            <w:pPr>
              <w:spacing w:line="240" w:lineRule="exact"/>
              <w:jc w:val="center"/>
              <w:rPr>
                <w:color w:val="000000" w:themeColor="text1"/>
                <w:sz w:val="18"/>
                <w:szCs w:val="18"/>
                <w14:textFill>
                  <w14:solidFill>
                    <w14:schemeClr w14:val="tx1"/>
                  </w14:solidFill>
                </w14:textFill>
              </w:rPr>
            </w:pPr>
          </w:p>
        </w:tc>
        <w:tc>
          <w:tcPr>
            <w:tcW w:w="617" w:type="dxa"/>
            <w:vMerge w:val="continue"/>
            <w:tcBorders>
              <w:left w:val="single" w:color="auto" w:sz="4" w:space="0"/>
            </w:tcBorders>
            <w:vAlign w:val="center"/>
          </w:tcPr>
          <w:p w14:paraId="545F9F0E">
            <w:pPr>
              <w:widowControl/>
              <w:jc w:val="center"/>
              <w:rPr>
                <w:color w:val="000000" w:themeColor="text1"/>
                <w:sz w:val="18"/>
                <w:szCs w:val="18"/>
                <w14:textFill>
                  <w14:solidFill>
                    <w14:schemeClr w14:val="tx1"/>
                  </w14:solidFill>
                </w14:textFill>
              </w:rPr>
            </w:pPr>
          </w:p>
        </w:tc>
        <w:tc>
          <w:tcPr>
            <w:tcW w:w="1229" w:type="dxa"/>
            <w:vAlign w:val="center"/>
          </w:tcPr>
          <w:p w14:paraId="636A0FBA">
            <w:pPr>
              <w:spacing w:line="240" w:lineRule="exact"/>
              <w:jc w:val="center"/>
              <w:rPr>
                <w:rFonts w:hint="default"/>
                <w:color w:val="auto"/>
                <w:sz w:val="18"/>
                <w:szCs w:val="18"/>
                <w:lang w:val="en-US"/>
              </w:rPr>
            </w:pPr>
            <w:r>
              <w:rPr>
                <w:rFonts w:hint="eastAsia" w:eastAsia="宋体" w:cs="Arial"/>
                <w:snapToGrid w:val="0"/>
                <w:color w:val="auto"/>
                <w:kern w:val="0"/>
                <w:sz w:val="18"/>
                <w:szCs w:val="18"/>
                <w:lang w:val="en-US" w:eastAsia="zh-CN" w:bidi="ar-SA"/>
              </w:rPr>
              <w:t>24E6101</w:t>
            </w:r>
            <w:r>
              <w:rPr>
                <w:rFonts w:hint="eastAsia" w:cs="Arial"/>
                <w:snapToGrid w:val="0"/>
                <w:color w:val="auto"/>
                <w:kern w:val="0"/>
                <w:sz w:val="18"/>
                <w:szCs w:val="18"/>
                <w:lang w:val="en-US" w:eastAsia="zh-CN" w:bidi="ar-SA"/>
              </w:rPr>
              <w:t>10</w:t>
            </w:r>
          </w:p>
        </w:tc>
        <w:tc>
          <w:tcPr>
            <w:tcW w:w="2099" w:type="dxa"/>
            <w:vAlign w:val="center"/>
          </w:tcPr>
          <w:p w14:paraId="20A91DA6">
            <w:pPr>
              <w:spacing w:line="210" w:lineRule="exact"/>
              <w:jc w:val="center"/>
              <w:rPr>
                <w:color w:val="auto"/>
                <w:sz w:val="18"/>
                <w:szCs w:val="18"/>
              </w:rPr>
            </w:pPr>
            <w:r>
              <w:rPr>
                <w:color w:val="auto"/>
                <w:sz w:val="18"/>
                <w:szCs w:val="18"/>
              </w:rPr>
              <w:t>地理大数据与空间智能</w:t>
            </w:r>
          </w:p>
          <w:p w14:paraId="482B9ED8">
            <w:pPr>
              <w:spacing w:line="21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Geographical Big Data and Spatial Intelligence</w:t>
            </w:r>
          </w:p>
        </w:tc>
        <w:tc>
          <w:tcPr>
            <w:tcW w:w="566" w:type="dxa"/>
            <w:vAlign w:val="center"/>
          </w:tcPr>
          <w:p w14:paraId="5B63A4E9">
            <w:pPr>
              <w:spacing w:line="24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32</w:t>
            </w:r>
          </w:p>
        </w:tc>
        <w:tc>
          <w:tcPr>
            <w:tcW w:w="567" w:type="dxa"/>
            <w:vAlign w:val="center"/>
          </w:tcPr>
          <w:p w14:paraId="3C7E7677">
            <w:pPr>
              <w:spacing w:line="24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2</w:t>
            </w:r>
          </w:p>
        </w:tc>
        <w:tc>
          <w:tcPr>
            <w:tcW w:w="709" w:type="dxa"/>
            <w:vAlign w:val="center"/>
          </w:tcPr>
          <w:p w14:paraId="52CCC7C6">
            <w:pPr>
              <w:spacing w:line="24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春季</w:t>
            </w:r>
          </w:p>
        </w:tc>
        <w:tc>
          <w:tcPr>
            <w:tcW w:w="566" w:type="dxa"/>
            <w:vAlign w:val="center"/>
          </w:tcPr>
          <w:p w14:paraId="37928A37">
            <w:pPr>
              <w:spacing w:line="24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讲课</w:t>
            </w:r>
          </w:p>
        </w:tc>
        <w:tc>
          <w:tcPr>
            <w:tcW w:w="568" w:type="dxa"/>
            <w:vAlign w:val="center"/>
          </w:tcPr>
          <w:p w14:paraId="04951D7A">
            <w:pPr>
              <w:spacing w:line="240" w:lineRule="exact"/>
              <w:jc w:val="center"/>
              <w:rPr>
                <w:rFonts w:ascii="Times New Roman" w:hAnsi="Times New Roman" w:eastAsia="宋体" w:cs="Times New Roman"/>
                <w:color w:val="auto"/>
                <w:kern w:val="2"/>
                <w:sz w:val="18"/>
                <w:szCs w:val="18"/>
                <w:lang w:val="en-US" w:eastAsia="zh-CN" w:bidi="ar-SA"/>
              </w:rPr>
            </w:pPr>
            <w:r>
              <w:rPr>
                <w:color w:val="auto"/>
                <w:sz w:val="18"/>
                <w:szCs w:val="18"/>
              </w:rPr>
              <w:t>考试/考查</w:t>
            </w:r>
          </w:p>
        </w:tc>
        <w:tc>
          <w:tcPr>
            <w:tcW w:w="776" w:type="dxa"/>
            <w:vAlign w:val="center"/>
          </w:tcPr>
          <w:p w14:paraId="695088D5">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地理</w:t>
            </w:r>
            <w:r>
              <w:rPr>
                <w:color w:val="auto"/>
                <w:sz w:val="18"/>
                <w:szCs w:val="18"/>
              </w:rPr>
              <w:t>院</w:t>
            </w:r>
          </w:p>
        </w:tc>
        <w:tc>
          <w:tcPr>
            <w:tcW w:w="566" w:type="dxa"/>
            <w:vMerge w:val="continue"/>
            <w:vAlign w:val="center"/>
          </w:tcPr>
          <w:p w14:paraId="26C1DF39">
            <w:pPr>
              <w:spacing w:line="240" w:lineRule="exact"/>
              <w:jc w:val="center"/>
              <w:rPr>
                <w:color w:val="000000" w:themeColor="text1"/>
                <w:sz w:val="18"/>
                <w:szCs w:val="18"/>
                <w14:textFill>
                  <w14:solidFill>
                    <w14:schemeClr w14:val="tx1"/>
                  </w14:solidFill>
                </w14:textFill>
              </w:rPr>
            </w:pPr>
          </w:p>
        </w:tc>
        <w:tc>
          <w:tcPr>
            <w:tcW w:w="566" w:type="dxa"/>
            <w:vMerge w:val="continue"/>
            <w:vAlign w:val="center"/>
          </w:tcPr>
          <w:p w14:paraId="43434B65">
            <w:pPr>
              <w:spacing w:line="240" w:lineRule="exact"/>
              <w:jc w:val="center"/>
              <w:rPr>
                <w:color w:val="000000" w:themeColor="text1"/>
                <w:sz w:val="18"/>
                <w:szCs w:val="18"/>
                <w14:textFill>
                  <w14:solidFill>
                    <w14:schemeClr w14:val="tx1"/>
                  </w14:solidFill>
                </w14:textFill>
              </w:rPr>
            </w:pPr>
          </w:p>
        </w:tc>
      </w:tr>
      <w:tr w14:paraId="419A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3" w:hRule="exact"/>
          <w:jc w:val="center"/>
        </w:trPr>
        <w:tc>
          <w:tcPr>
            <w:tcW w:w="851" w:type="dxa"/>
            <w:gridSpan w:val="2"/>
            <w:tcBorders>
              <w:top w:val="single" w:color="auto" w:sz="4" w:space="0"/>
            </w:tcBorders>
            <w:vAlign w:val="center"/>
          </w:tcPr>
          <w:p w14:paraId="33E3B11D">
            <w:pPr>
              <w:spacing w:line="24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专业实践</w:t>
            </w:r>
          </w:p>
          <w:p w14:paraId="4132E1D3">
            <w:pPr>
              <w:spacing w:line="240" w:lineRule="exact"/>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10学分</w:t>
            </w:r>
          </w:p>
        </w:tc>
        <w:tc>
          <w:tcPr>
            <w:tcW w:w="7646" w:type="dxa"/>
            <w:gridSpan w:val="9"/>
            <w:tcBorders>
              <w:right w:val="single" w:color="auto" w:sz="4" w:space="0"/>
            </w:tcBorders>
            <w:vAlign w:val="center"/>
          </w:tcPr>
          <w:p w14:paraId="653964BE">
            <w:pPr>
              <w:spacing w:line="240" w:lineRule="exact"/>
              <w:jc w:val="center"/>
              <w:rPr>
                <w:color w:val="000000" w:themeColor="text1"/>
                <w:sz w:val="18"/>
                <w:szCs w:val="18"/>
                <w14:textFill>
                  <w14:solidFill>
                    <w14:schemeClr w14:val="tx1"/>
                  </w14:solidFill>
                </w14:textFill>
              </w:rPr>
            </w:pPr>
          </w:p>
        </w:tc>
        <w:tc>
          <w:tcPr>
            <w:tcW w:w="566" w:type="dxa"/>
            <w:tcBorders>
              <w:left w:val="single" w:color="auto" w:sz="4" w:space="0"/>
            </w:tcBorders>
            <w:vAlign w:val="center"/>
          </w:tcPr>
          <w:p w14:paraId="309DEEC1">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必修</w:t>
            </w:r>
          </w:p>
        </w:tc>
      </w:tr>
    </w:tbl>
    <w:p w14:paraId="442C17F9">
      <w:pPr>
        <w:rPr>
          <w:color w:val="000000" w:themeColor="text1"/>
          <w14:textFill>
            <w14:solidFill>
              <w14:schemeClr w14:val="tx1"/>
            </w14:solidFill>
          </w14:textFill>
        </w:rPr>
      </w:pPr>
    </w:p>
    <w:p w14:paraId="3E33D053">
      <w:pPr>
        <w:rPr>
          <w:color w:val="000000" w:themeColor="text1"/>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13ADE2DE">
      <w:pPr>
        <w:pStyle w:val="3"/>
        <w:snapToGrid w:val="0"/>
        <w:spacing w:before="156" w:beforeLines="50" w:after="156" w:afterLines="50" w:line="300" w:lineRule="auto"/>
        <w:ind w:firstLine="422" w:firstLineChars="200"/>
        <w:outlineLvl w:val="0"/>
        <w:rPr>
          <w:rFonts w:ascii="Times New Roman" w:hAnsi="黑体" w:eastAsia="黑体" w:cs="Times New Roman"/>
          <w:b/>
          <w:bCs/>
          <w:color w:val="auto"/>
          <w:sz w:val="21"/>
          <w:szCs w:val="21"/>
        </w:rPr>
      </w:pPr>
      <w:bookmarkStart w:id="8" w:name="_Toc2902"/>
      <w:r>
        <w:rPr>
          <w:rFonts w:hint="eastAsia" w:ascii="Times New Roman" w:hAnsi="黑体" w:eastAsia="黑体" w:cs="Times New Roman"/>
          <w:b/>
          <w:bCs/>
          <w:color w:val="auto"/>
          <w:sz w:val="21"/>
          <w:szCs w:val="21"/>
        </w:rPr>
        <w:t>八、推荐阅读</w:t>
      </w:r>
      <w:bookmarkEnd w:id="8"/>
    </w:p>
    <w:p w14:paraId="081D0509">
      <w:pPr>
        <w:pStyle w:val="3"/>
        <w:adjustRightInd w:val="0"/>
        <w:snapToGrid w:val="0"/>
        <w:spacing w:line="360" w:lineRule="auto"/>
        <w:ind w:firstLine="48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（一）主要参考书目、文献</w:t>
      </w:r>
    </w:p>
    <w:p w14:paraId="4982DBF9">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王超, 王沛芳等. 流域水资源保护和水质改善理论与技术[M]. 北京: 中国水利水电出版社, 2011.</w:t>
      </w:r>
    </w:p>
    <w:p w14:paraId="384FE916">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王超, 陈卫等. 城市河湖水生态与水环境[M]. 北京: 中国建筑工业出版社, 2010.</w:t>
      </w:r>
    </w:p>
    <w:p w14:paraId="316F0101">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王超, 邵维文等. 中国环境资源与水利水电工程[M]. 北京: 海洋出版社, 2007.</w:t>
      </w:r>
    </w:p>
    <w:p w14:paraId="503910B7">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王超, 王沛芳等. 城市水生态系统建设与管理[M]. 北京: 科学出版社, 2004.</w:t>
      </w:r>
    </w:p>
    <w:p w14:paraId="426B070B">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朱党生, 王超等. 水资源保护规划理论及技术[M]. 北京: 中国水利水电出版社, 2001.</w:t>
      </w:r>
    </w:p>
    <w:p w14:paraId="31062BA2">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王超. 环境影响评价[M]. 南京: 河海大学出版社, 2000.</w:t>
      </w:r>
    </w:p>
    <w:p w14:paraId="328C0CE0">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王沛芳, 钱进等. 生态节水型灌区建设理论技术及应用[M]. 北京: 科学出版社, 2020.</w:t>
      </w:r>
    </w:p>
    <w:p w14:paraId="1A913AFE">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华祖林, 王鹏等. 河湖水环境数学模型与应用[M]. 北京: 科学出版社, 2021</w:t>
      </w:r>
    </w:p>
    <w:p w14:paraId="137C94AD">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lang w:val="en-US" w:eastAsia="zh-CN"/>
          <w14:textFill>
            <w14:solidFill>
              <w14:schemeClr w14:val="tx1"/>
            </w14:solidFill>
          </w14:textFill>
        </w:rPr>
        <w:t>华祖林. 环境水力学[M]. 北京: 科学出版社, 2020.</w:t>
      </w:r>
    </w:p>
    <w:p w14:paraId="0DCC090A">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华祖林, 刘晓东等. 基于边界拟合下的水流与污染物质输运数值模拟[M]. 北京: 科学出版社, 2013.</w:t>
      </w:r>
    </w:p>
    <w:p w14:paraId="2E744F86">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范成新，冯慕华，华祖林等.巢湖西湖湾内负荷污染与控制[M].北京：中国环境出版集团，2022.</w:t>
      </w:r>
    </w:p>
    <w:p w14:paraId="59AE9286">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李一平, 鞠茂森等. 全国河长制湖长制适用技术细则[M]. 北京: 中国水利水电出版社, 2019.</w:t>
      </w:r>
    </w:p>
    <w:p w14:paraId="7F166E3E">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李一平, 唐春燕等. 水环境数学模型原理及应用[M]. 北京: 科学出版社, 2021.</w:t>
      </w:r>
    </w:p>
    <w:p w14:paraId="2370481E">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李一平, 龚然等. 地表水环境数值模拟与预测—EFDC建模技术及案例实训[M]. 北京: 科学出版社, 2019.</w:t>
      </w:r>
    </w:p>
    <w:p w14:paraId="5A816DA0">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李一平. 水污染防治/河(湖)长制系列培训教材[M]. 北京: 中国水利水电出版社, 2018.</w:t>
      </w:r>
    </w:p>
    <w:p w14:paraId="3C0344C5">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李一平, 唐春燕等. 太湖水生态动力学模型研究[M]. 北京: 中国水利水电出版社, 2014.</w:t>
      </w:r>
    </w:p>
    <w:p w14:paraId="39550328">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李轶. 水环境治理[M]. 北京: 中国水利水电出版社, 2018.</w:t>
      </w:r>
    </w:p>
    <w:p w14:paraId="10475E20">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侯俊, 王晓刚等. 河道内流量增量法技术指南[M]. 北京: 中国水利水电出版社, 2021.</w:t>
      </w:r>
    </w:p>
    <w:p w14:paraId="18C06FEA">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陈卫. 城市水系统运营与管理[M]. 北京: 中国建筑工业出版社, 2010.</w:t>
      </w:r>
    </w:p>
    <w:p w14:paraId="423F32AC">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汪翙. 给水排水管网工程[M]. 北京: 化学工业出版社, 2013.</w:t>
      </w:r>
    </w:p>
    <w:p w14:paraId="61F8B577">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陆光华, 刘建超等. 有机污染化学[M]. 南京: 河海大学出版社, 2020.</w:t>
      </w:r>
    </w:p>
    <w:p w14:paraId="105D2B7C">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郑晓英, 林涛. Wastewater Treatment Engineering: New perspective, Innovation, and Application[M]. 南京: 河海大学出版社, 2020.</w:t>
      </w:r>
    </w:p>
    <w:p w14:paraId="6D04127B">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李轶, 张文龙. Ecological Restoration Theory and Technology[M]. 南京: 河海大学出版社, 2021.</w:t>
      </w:r>
    </w:p>
    <w:p w14:paraId="50389DB5">
      <w:pPr>
        <w:pStyle w:val="3"/>
        <w:numPr>
          <w:ilvl w:val="0"/>
          <w:numId w:val="1"/>
        </w:numPr>
        <w:adjustRightInd w:val="0"/>
        <w:snapToGrid w:val="0"/>
        <w:spacing w:line="360" w:lineRule="auto"/>
        <w:ind w:left="851"/>
        <w:rPr>
          <w:rFonts w:hint="eastAsia"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李轶. Environment Engineering[M]. 南京: 河海大学出版社, 2015.</w:t>
      </w:r>
    </w:p>
    <w:p w14:paraId="06A1F90F">
      <w:pPr>
        <w:pStyle w:val="3"/>
        <w:numPr>
          <w:ilvl w:val="0"/>
          <w:numId w:val="1"/>
        </w:numPr>
        <w:adjustRightInd w:val="0"/>
        <w:snapToGrid w:val="0"/>
        <w:spacing w:line="360" w:lineRule="auto"/>
        <w:ind w:left="851"/>
        <w:rPr>
          <w:rFonts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李轶, 王龙飞等. Water Pollution Control Engineering[M]. 南京: 河海大学出版社, 2019.</w:t>
      </w:r>
    </w:p>
    <w:p w14:paraId="0154729A">
      <w:pPr>
        <w:pStyle w:val="6"/>
        <w:numPr>
          <w:ilvl w:val="0"/>
          <w:numId w:val="1"/>
        </w:numPr>
        <w:ind w:left="851" w:firstLineChars="0"/>
        <w:rPr>
          <w:rFonts w:hint="eastAsia" w:hAnsiTheme="minorEastAsia" w:eastAsiaTheme="minorEastAsia"/>
          <w:color w:val="000000" w:themeColor="text1"/>
          <w:sz w:val="21"/>
          <w:szCs w:val="21"/>
          <w14:textFill>
            <w14:solidFill>
              <w14:schemeClr w14:val="tx1"/>
            </w14:solidFill>
          </w14:textFill>
        </w:rPr>
      </w:pPr>
      <w:r>
        <w:rPr>
          <w:rFonts w:hint="eastAsia" w:hAnsiTheme="minorEastAsia" w:eastAsiaTheme="minorEastAsia"/>
          <w:color w:val="000000" w:themeColor="text1"/>
          <w:sz w:val="21"/>
          <w:szCs w:val="21"/>
          <w14:textFill>
            <w14:solidFill>
              <w14:schemeClr w14:val="tx1"/>
            </w14:solidFill>
          </w14:textFill>
        </w:rPr>
        <w:t>刘晓东, 王鹏等. 环境影响评价基础[M]. 北京: 科学出版社, 2021.</w:t>
      </w:r>
    </w:p>
    <w:p w14:paraId="626F793E">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文湘华</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王建龙等译</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环境生物技术</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原理与应用</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清华大学出版社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2004. </w:t>
      </w:r>
    </w:p>
    <w:p w14:paraId="461E798E">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张锡辉</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刘勇等译</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废水生物处理</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化学工业出版社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2003. </w:t>
      </w:r>
    </w:p>
    <w:p w14:paraId="43063E2F">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王浩</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湖泊流域水环境污染治理的创新思路与关键对策研究</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科学出版社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2010. </w:t>
      </w:r>
    </w:p>
    <w:p w14:paraId="2E100BFA">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胡洪营</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张旭</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黄霞</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王伟</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环境工程原理</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高等教育出版社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2005. </w:t>
      </w:r>
    </w:p>
    <w:p w14:paraId="180430B1">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蒋展鹏</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环境工程学</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高等教育出版社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2005. </w:t>
      </w:r>
    </w:p>
    <w:p w14:paraId="0EED58E4">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蒋建国</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固体废物处置与资源化</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化学工业出版社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2008. </w:t>
      </w:r>
    </w:p>
    <w:p w14:paraId="54D3B357">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王惠民</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流体力学基础</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清华大学出版社</w:t>
      </w:r>
      <w:r>
        <w:rPr>
          <w:rFonts w:ascii="Times New Roman" w:hAnsi="Times New Roman" w:cs="Times New Roman" w:eastAsiaTheme="minorEastAsia"/>
          <w:color w:val="000000" w:themeColor="text1"/>
          <w:sz w:val="21"/>
          <w:szCs w:val="21"/>
          <w14:textFill>
            <w14:solidFill>
              <w14:schemeClr w14:val="tx1"/>
            </w14:solidFill>
          </w14:textFill>
        </w:rPr>
        <w:t>, 2005</w:t>
      </w:r>
    </w:p>
    <w:p w14:paraId="349DEC9D">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张自杰</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废水处理理论与设计</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水质科学与工程理论丛书</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中国建筑工业出版社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2003. </w:t>
      </w:r>
    </w:p>
    <w:p w14:paraId="2486A6CE">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陈杰誽</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环境工程技术手册</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科学出版社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2008. </w:t>
      </w:r>
    </w:p>
    <w:p w14:paraId="0EB6D08A">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周启星</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宋玉芳等</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污染土壤修复原理与方法</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科学出版社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2004. </w:t>
      </w:r>
    </w:p>
    <w:p w14:paraId="06FF5270">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刘晓辉</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魏强</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环境工程实例丛书</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环境影响评价典型实例</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化学工业出版社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2002. </w:t>
      </w:r>
    </w:p>
    <w:p w14:paraId="1DA83E6A">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雷乐成</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汪大</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水处理高级氧化技术</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化学工业出版社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2001. </w:t>
      </w:r>
    </w:p>
    <w:p w14:paraId="1898BE31">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刘斐文</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王萍</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现代水处理方法与材料</w:t>
      </w:r>
      <w:r>
        <w:rPr>
          <w:rFonts w:ascii="Times New Roman" w:hAnsi="Times New Roman" w:cs="Times New Roman" w:eastAsiaTheme="minorEastAsia"/>
          <w:color w:val="000000" w:themeColor="text1"/>
          <w:sz w:val="21"/>
          <w:szCs w:val="21"/>
          <w14:textFill>
            <w14:solidFill>
              <w14:schemeClr w14:val="tx1"/>
            </w14:solidFill>
          </w14:textFill>
        </w:rPr>
        <w:t xml:space="preserve">[M].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中国环境科学出版社</w:t>
      </w:r>
      <w:r>
        <w:rPr>
          <w:rFonts w:ascii="Times New Roman" w:hAnsi="Times New Roman" w:cs="Times New Roman" w:eastAsiaTheme="minorEastAsia"/>
          <w:color w:val="000000" w:themeColor="text1"/>
          <w:sz w:val="21"/>
          <w:szCs w:val="21"/>
          <w14:textFill>
            <w14:solidFill>
              <w14:schemeClr w14:val="tx1"/>
            </w14:solidFill>
          </w14:textFill>
        </w:rPr>
        <w:t xml:space="preserve">, 2003. </w:t>
      </w:r>
    </w:p>
    <w:p w14:paraId="55E099AD">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殷宗泽等．土工原理．北京：中国水利水电出版社，</w:t>
      </w:r>
      <w:r>
        <w:rPr>
          <w:rFonts w:ascii="Times New Roman" w:hAnsi="Times New Roman" w:cs="Times New Roman" w:eastAsiaTheme="minorEastAsia"/>
          <w:color w:val="000000" w:themeColor="text1"/>
          <w:sz w:val="21"/>
          <w:szCs w:val="21"/>
          <w14:textFill>
            <w14:solidFill>
              <w14:schemeClr w14:val="tx1"/>
            </w14:solidFill>
          </w14:textFill>
        </w:rPr>
        <w:t>2007.</w:t>
      </w:r>
    </w:p>
    <w:p w14:paraId="526C556C">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曹剑锋，迟宝明等．专门水文地质学．北京：科学出版社，</w:t>
      </w:r>
      <w:r>
        <w:rPr>
          <w:rFonts w:ascii="Times New Roman" w:hAnsi="Times New Roman" w:cs="Times New Roman" w:eastAsiaTheme="minorEastAsia"/>
          <w:color w:val="000000" w:themeColor="text1"/>
          <w:sz w:val="21"/>
          <w:szCs w:val="21"/>
          <w14:textFill>
            <w14:solidFill>
              <w14:schemeClr w14:val="tx1"/>
            </w14:solidFill>
          </w14:textFill>
        </w:rPr>
        <w:t>2006.</w:t>
      </w:r>
    </w:p>
    <w:p w14:paraId="6E484575">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陆家佑．岩体力学及其工程应用．北京：中国水利水电出版社，</w:t>
      </w:r>
      <w:r>
        <w:rPr>
          <w:rFonts w:ascii="Times New Roman" w:hAnsi="Times New Roman" w:cs="Times New Roman" w:eastAsiaTheme="minorEastAsia"/>
          <w:color w:val="000000" w:themeColor="text1"/>
          <w:sz w:val="21"/>
          <w:szCs w:val="21"/>
          <w14:textFill>
            <w14:solidFill>
              <w14:schemeClr w14:val="tx1"/>
            </w14:solidFill>
          </w14:textFill>
        </w:rPr>
        <w:t>2017.</w:t>
      </w:r>
    </w:p>
    <w:p w14:paraId="1AAD3D61">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bookmarkStart w:id="9" w:name="_Hlk38649379"/>
      <w:r>
        <w:rPr>
          <w:rFonts w:hint="eastAsia" w:ascii="Times New Roman" w:cs="Times New Roman" w:hAnsiTheme="minorEastAsia" w:eastAsiaTheme="minorEastAsia"/>
          <w:color w:val="000000" w:themeColor="text1"/>
          <w:sz w:val="21"/>
          <w:szCs w:val="21"/>
          <w14:textFill>
            <w14:solidFill>
              <w14:schemeClr w14:val="tx1"/>
            </w14:solidFill>
          </w14:textFill>
        </w:rPr>
        <w:t>薛禹群，谢春红．地下水数值模拟．北京：科学出版社，</w:t>
      </w:r>
      <w:r>
        <w:rPr>
          <w:rFonts w:ascii="Times New Roman" w:hAnsi="Times New Roman" w:cs="Times New Roman" w:eastAsiaTheme="minorEastAsia"/>
          <w:color w:val="000000" w:themeColor="text1"/>
          <w:sz w:val="21"/>
          <w:szCs w:val="21"/>
          <w14:textFill>
            <w14:solidFill>
              <w14:schemeClr w14:val="tx1"/>
            </w14:solidFill>
          </w14:textFill>
        </w:rPr>
        <w:t>2007</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267F1BE4">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周志芳，王锦国，黄勇</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裂隙介质水动力学原理</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高等教育出版社，</w:t>
      </w:r>
      <w:r>
        <w:rPr>
          <w:rFonts w:ascii="Times New Roman" w:hAnsi="Times New Roman" w:cs="Times New Roman" w:eastAsiaTheme="minorEastAsia"/>
          <w:color w:val="000000" w:themeColor="text1"/>
          <w:sz w:val="21"/>
          <w:szCs w:val="21"/>
          <w14:textFill>
            <w14:solidFill>
              <w14:schemeClr w14:val="tx1"/>
            </w14:solidFill>
          </w14:textFill>
        </w:rPr>
        <w:t>2007.</w:t>
      </w:r>
    </w:p>
    <w:p w14:paraId="7AF11DFF">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李广信</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高等土力学</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北京：清华大学出版社，</w:t>
      </w:r>
      <w:r>
        <w:rPr>
          <w:rFonts w:ascii="Times New Roman" w:hAnsi="Times New Roman" w:cs="Times New Roman" w:eastAsiaTheme="minorEastAsia"/>
          <w:color w:val="000000" w:themeColor="text1"/>
          <w:sz w:val="21"/>
          <w:szCs w:val="21"/>
          <w14:textFill>
            <w14:solidFill>
              <w14:schemeClr w14:val="tx1"/>
            </w14:solidFill>
          </w14:textFill>
        </w:rPr>
        <w:t>2004.</w:t>
      </w:r>
    </w:p>
    <w:p w14:paraId="4333D808">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陆基孟</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地震勘探原理</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青岛</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中国石油大学出版社，</w:t>
      </w:r>
      <w:r>
        <w:rPr>
          <w:rFonts w:ascii="Times New Roman" w:hAnsi="Times New Roman" w:cs="Times New Roman" w:eastAsiaTheme="minorEastAsia"/>
          <w:color w:val="000000" w:themeColor="text1"/>
          <w:sz w:val="21"/>
          <w:szCs w:val="21"/>
          <w14:textFill>
            <w14:solidFill>
              <w14:schemeClr w14:val="tx1"/>
            </w14:solidFill>
          </w14:textFill>
        </w:rPr>
        <w:t>2011.</w:t>
      </w:r>
    </w:p>
    <w:p w14:paraId="6F535DAD">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吴吉春，薛禹群．地下水动力学．北京：水利水电出版社，</w:t>
      </w:r>
      <w:r>
        <w:rPr>
          <w:rFonts w:ascii="Times New Roman" w:hAnsi="Times New Roman" w:cs="Times New Roman" w:eastAsiaTheme="minorEastAsia"/>
          <w:color w:val="000000" w:themeColor="text1"/>
          <w:sz w:val="21"/>
          <w:szCs w:val="21"/>
          <w14:textFill>
            <w14:solidFill>
              <w14:schemeClr w14:val="tx1"/>
            </w14:solidFill>
          </w14:textFill>
        </w:rPr>
        <w:t>2009</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32389D3C">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张倬元．工程地质分析原理</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第四版</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．北京：地质出版社，</w:t>
      </w:r>
      <w:r>
        <w:rPr>
          <w:rFonts w:ascii="Times New Roman" w:hAnsi="Times New Roman" w:cs="Times New Roman" w:eastAsiaTheme="minorEastAsia"/>
          <w:color w:val="000000" w:themeColor="text1"/>
          <w:sz w:val="21"/>
          <w:szCs w:val="21"/>
          <w14:textFill>
            <w14:solidFill>
              <w14:schemeClr w14:val="tx1"/>
            </w14:solidFill>
          </w14:textFill>
        </w:rPr>
        <w:t>2016.</w:t>
      </w:r>
    </w:p>
    <w:p w14:paraId="498B8AF9">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邓英尔，刘慈群，黄润秋，王允诚．高等渗流理论与方法．北京：科学出版社，</w:t>
      </w:r>
      <w:r>
        <w:rPr>
          <w:rFonts w:ascii="Times New Roman" w:hAnsi="Times New Roman" w:cs="Times New Roman" w:eastAsiaTheme="minorEastAsia"/>
          <w:color w:val="000000" w:themeColor="text1"/>
          <w:sz w:val="21"/>
          <w:szCs w:val="21"/>
          <w14:textFill>
            <w14:solidFill>
              <w14:schemeClr w14:val="tx1"/>
            </w14:solidFill>
          </w14:textFill>
        </w:rPr>
        <w:t>2004</w:t>
      </w:r>
    </w:p>
    <w:p w14:paraId="191087AD">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张海澜，王秀明，张碧星著</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井孔的声场和波</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科学出版社，</w:t>
      </w:r>
      <w:r>
        <w:rPr>
          <w:rFonts w:ascii="Times New Roman" w:hAnsi="Times New Roman" w:cs="Times New Roman" w:eastAsiaTheme="minorEastAsia"/>
          <w:color w:val="000000" w:themeColor="text1"/>
          <w:sz w:val="21"/>
          <w:szCs w:val="21"/>
          <w14:textFill>
            <w14:solidFill>
              <w14:schemeClr w14:val="tx1"/>
            </w14:solidFill>
          </w14:textFill>
        </w:rPr>
        <w:t>2004.</w:t>
      </w:r>
    </w:p>
    <w:p w14:paraId="71033C8F">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沈金松</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普通物探教程</w:t>
      </w: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重、磁、电勘探方法</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石油工业出版社，</w:t>
      </w:r>
      <w:r>
        <w:rPr>
          <w:rFonts w:ascii="Times New Roman" w:hAnsi="Times New Roman" w:cs="Times New Roman" w:eastAsiaTheme="minorEastAsia"/>
          <w:color w:val="000000" w:themeColor="text1"/>
          <w:sz w:val="21"/>
          <w:szCs w:val="21"/>
          <w14:textFill>
            <w14:solidFill>
              <w14:schemeClr w14:val="tx1"/>
            </w14:solidFill>
          </w14:textFill>
        </w:rPr>
        <w:t>2014.</w:t>
      </w:r>
    </w:p>
    <w:p w14:paraId="092447C1">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陈崇希</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李国敏</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地下水溶质运移理论及模型</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武汉：中国地质大学出版社，</w:t>
      </w:r>
      <w:r>
        <w:rPr>
          <w:rFonts w:ascii="Times New Roman" w:hAnsi="Times New Roman" w:cs="Times New Roman" w:eastAsiaTheme="minorEastAsia"/>
          <w:color w:val="000000" w:themeColor="text1"/>
          <w:sz w:val="21"/>
          <w:szCs w:val="21"/>
          <w14:textFill>
            <w14:solidFill>
              <w14:schemeClr w14:val="tx1"/>
            </w14:solidFill>
          </w14:textFill>
        </w:rPr>
        <w:t>1996.</w:t>
      </w:r>
    </w:p>
    <w:p w14:paraId="5A513DC3">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周天福．工程物探．北京：中国水利水电出版社，</w:t>
      </w:r>
      <w:r>
        <w:rPr>
          <w:rFonts w:ascii="Times New Roman" w:hAnsi="Times New Roman" w:cs="Times New Roman" w:eastAsiaTheme="minorEastAsia"/>
          <w:color w:val="000000" w:themeColor="text1"/>
          <w:sz w:val="21"/>
          <w:szCs w:val="21"/>
          <w14:textFill>
            <w14:solidFill>
              <w14:schemeClr w14:val="tx1"/>
            </w14:solidFill>
          </w14:textFill>
        </w:rPr>
        <w:t>1997</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63073044">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周爱国，蔡鹤生．地质环境质量评价理论与应用．武汉：中国地质大学出版社，</w:t>
      </w:r>
      <w:r>
        <w:rPr>
          <w:rFonts w:ascii="Times New Roman" w:hAnsi="Times New Roman" w:cs="Times New Roman" w:eastAsiaTheme="minorEastAsia"/>
          <w:color w:val="000000" w:themeColor="text1"/>
          <w:sz w:val="21"/>
          <w:szCs w:val="21"/>
          <w14:textFill>
            <w14:solidFill>
              <w14:schemeClr w14:val="tx1"/>
            </w14:solidFill>
          </w14:textFill>
        </w:rPr>
        <w:t>1998</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21FB0B2E">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顾晓鲁，钱鸿缙等．地基与基础．北京：中国建筑工业出版社，</w:t>
      </w:r>
      <w:r>
        <w:rPr>
          <w:rFonts w:ascii="Times New Roman" w:hAnsi="Times New Roman" w:cs="Times New Roman" w:eastAsiaTheme="minorEastAsia"/>
          <w:color w:val="000000" w:themeColor="text1"/>
          <w:sz w:val="21"/>
          <w:szCs w:val="21"/>
          <w14:textFill>
            <w14:solidFill>
              <w14:schemeClr w14:val="tx1"/>
            </w14:solidFill>
          </w14:textFill>
        </w:rPr>
        <w:t>2003</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1B1E3C49">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张锋</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计算土力学</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人民交通出版社，</w:t>
      </w:r>
      <w:r>
        <w:rPr>
          <w:rFonts w:ascii="Times New Roman" w:hAnsi="Times New Roman" w:cs="Times New Roman" w:eastAsiaTheme="minorEastAsia"/>
          <w:color w:val="000000" w:themeColor="text1"/>
          <w:sz w:val="21"/>
          <w:szCs w:val="21"/>
          <w14:textFill>
            <w14:solidFill>
              <w14:schemeClr w14:val="tx1"/>
            </w14:solidFill>
          </w14:textFill>
        </w:rPr>
        <w:t xml:space="preserve">2007. </w:t>
      </w:r>
    </w:p>
    <w:p w14:paraId="7C57DC61">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李振春，张军华主编</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地震数据处理方法</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东营</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石油大学出版社，</w:t>
      </w:r>
      <w:r>
        <w:rPr>
          <w:rFonts w:ascii="Times New Roman" w:hAnsi="Times New Roman" w:cs="Times New Roman" w:eastAsiaTheme="minorEastAsia"/>
          <w:color w:val="000000" w:themeColor="text1"/>
          <w:sz w:val="21"/>
          <w:szCs w:val="21"/>
          <w14:textFill>
            <w14:solidFill>
              <w14:schemeClr w14:val="tx1"/>
            </w14:solidFill>
          </w14:textFill>
        </w:rPr>
        <w:t>2004.</w:t>
      </w:r>
    </w:p>
    <w:p w14:paraId="2789FE32">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桂先志，高刚</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cs="Times New Roman" w:hAnsiTheme="minorEastAsia" w:eastAsiaTheme="minorEastAsia"/>
          <w:color w:val="000000" w:themeColor="text1"/>
          <w:sz w:val="21"/>
          <w:szCs w:val="21"/>
          <w14:textFill>
            <w14:solidFill>
              <w14:schemeClr w14:val="tx1"/>
            </w14:solidFill>
          </w14:textFill>
        </w:rPr>
        <w:t>油藏地球物理</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北京</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石油工业出版社</w:t>
      </w:r>
      <w:r>
        <w:rPr>
          <w:rFonts w:ascii="Times New Roman" w:hAnsi="Times New Roman" w:cs="Times New Roman" w:eastAsiaTheme="minorEastAsia"/>
          <w:color w:val="000000" w:themeColor="text1"/>
          <w:sz w:val="21"/>
          <w:szCs w:val="21"/>
          <w14:textFill>
            <w14:solidFill>
              <w14:schemeClr w14:val="tx1"/>
            </w14:solidFill>
          </w14:textFill>
        </w:rPr>
        <w:t>,2015.</w:t>
      </w:r>
    </w:p>
    <w:p w14:paraId="637F9C69">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谈叶飞，陈舟等．裂隙介质地下水水流及溶质运移．北京：中国水利水电出版社，</w:t>
      </w:r>
      <w:r>
        <w:rPr>
          <w:rFonts w:ascii="Times New Roman" w:hAnsi="Times New Roman" w:cs="Times New Roman" w:eastAsiaTheme="minorEastAsia"/>
          <w:color w:val="000000" w:themeColor="text1"/>
          <w:sz w:val="21"/>
          <w:szCs w:val="21"/>
          <w14:textFill>
            <w14:solidFill>
              <w14:schemeClr w14:val="tx1"/>
            </w14:solidFill>
          </w14:textFill>
        </w:rPr>
        <w:t>2018</w:t>
      </w:r>
      <w:r>
        <w:rPr>
          <w:rFonts w:hint="eastAsia" w:ascii="Times New Roman" w:cs="Times New Roman" w:hAnsiTheme="minorEastAsia" w:eastAsiaTheme="minorEastAsia"/>
          <w:color w:val="000000" w:themeColor="text1"/>
          <w:sz w:val="21"/>
          <w:szCs w:val="21"/>
          <w14:textFill>
            <w14:solidFill>
              <w14:schemeClr w14:val="tx1"/>
            </w14:solidFill>
          </w14:textFill>
        </w:rPr>
        <w:t>．</w:t>
      </w:r>
    </w:p>
    <w:bookmarkEnd w:id="9"/>
    <w:p w14:paraId="0E0B658C">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包澄澜</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海洋灾害及预报</w:t>
      </w:r>
      <w:r>
        <w:rPr>
          <w:rFonts w:ascii="Times New Roman" w:hAnsi="Times New Roman" w:cs="Times New Roman" w:eastAsiaTheme="minorEastAsia"/>
          <w:color w:val="000000" w:themeColor="text1"/>
          <w:sz w:val="21"/>
          <w:szCs w:val="21"/>
          <w14:textFill>
            <w14:solidFill>
              <w14:schemeClr w14:val="tx1"/>
            </w14:solidFill>
          </w14:textFill>
        </w:rPr>
        <w:t>[M].</w:t>
      </w:r>
      <w:r>
        <w:rPr>
          <w:rFonts w:hint="eastAsia" w:ascii="Times New Roman" w:cs="Times New Roman" w:hAnsiTheme="minorEastAsia" w:eastAsiaTheme="minorEastAsia"/>
          <w:color w:val="000000" w:themeColor="text1"/>
          <w:sz w:val="21"/>
          <w:szCs w:val="21"/>
          <w14:textFill>
            <w14:solidFill>
              <w14:schemeClr w14:val="tx1"/>
            </w14:solidFill>
          </w14:textFill>
        </w:rPr>
        <w:t>海洋出版社</w:t>
      </w:r>
      <w:r>
        <w:rPr>
          <w:rFonts w:ascii="Times New Roman" w:hAnsi="Times New Roman" w:cs="Times New Roman" w:eastAsiaTheme="minorEastAsia"/>
          <w:color w:val="000000" w:themeColor="text1"/>
          <w:sz w:val="21"/>
          <w:szCs w:val="21"/>
          <w14:textFill>
            <w14:solidFill>
              <w14:schemeClr w14:val="tx1"/>
            </w14:solidFill>
          </w14:textFill>
        </w:rPr>
        <w:t>,1991.</w:t>
      </w:r>
    </w:p>
    <w:p w14:paraId="1E966425">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陈渭民</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卫星气象学</w:t>
      </w:r>
      <w:r>
        <w:rPr>
          <w:rFonts w:ascii="Times New Roman" w:hAnsi="Times New Roman" w:cs="Times New Roman" w:eastAsiaTheme="minorEastAsia"/>
          <w:color w:val="000000" w:themeColor="text1"/>
          <w:sz w:val="21"/>
          <w:szCs w:val="21"/>
          <w14:textFill>
            <w14:solidFill>
              <w14:schemeClr w14:val="tx1"/>
            </w14:solidFill>
          </w14:textFill>
        </w:rPr>
        <w:t>[M].</w:t>
      </w:r>
      <w:r>
        <w:rPr>
          <w:rFonts w:hint="eastAsia" w:ascii="Times New Roman" w:cs="Times New Roman" w:hAnsiTheme="minorEastAsia" w:eastAsiaTheme="minorEastAsia"/>
          <w:color w:val="000000" w:themeColor="text1"/>
          <w:sz w:val="21"/>
          <w:szCs w:val="21"/>
          <w14:textFill>
            <w14:solidFill>
              <w14:schemeClr w14:val="tx1"/>
            </w14:solidFill>
          </w14:textFill>
        </w:rPr>
        <w:t>气象出版社</w:t>
      </w:r>
      <w:r>
        <w:rPr>
          <w:rFonts w:ascii="Times New Roman" w:hAnsi="Times New Roman" w:cs="Times New Roman" w:eastAsiaTheme="minorEastAsia"/>
          <w:color w:val="000000" w:themeColor="text1"/>
          <w:sz w:val="21"/>
          <w:szCs w:val="21"/>
          <w14:textFill>
            <w14:solidFill>
              <w14:schemeClr w14:val="tx1"/>
            </w14:solidFill>
          </w14:textFill>
        </w:rPr>
        <w:t>,2003.</w:t>
      </w:r>
    </w:p>
    <w:p w14:paraId="7BD82D45">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陈宗镛</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潮汐学</w:t>
      </w:r>
      <w:r>
        <w:rPr>
          <w:rFonts w:ascii="Times New Roman" w:hAnsi="Times New Roman" w:cs="Times New Roman" w:eastAsiaTheme="minorEastAsia"/>
          <w:color w:val="000000" w:themeColor="text1"/>
          <w:sz w:val="21"/>
          <w:szCs w:val="21"/>
          <w14:textFill>
            <w14:solidFill>
              <w14:schemeClr w14:val="tx1"/>
            </w14:solidFill>
          </w14:textFill>
        </w:rPr>
        <w:t>[M].</w:t>
      </w:r>
      <w:r>
        <w:rPr>
          <w:rFonts w:hint="eastAsia" w:ascii="Times New Roman" w:cs="Times New Roman" w:hAnsiTheme="minorEastAsia" w:eastAsiaTheme="minorEastAsia"/>
          <w:color w:val="000000" w:themeColor="text1"/>
          <w:sz w:val="21"/>
          <w:szCs w:val="21"/>
          <w14:textFill>
            <w14:solidFill>
              <w14:schemeClr w14:val="tx1"/>
            </w14:solidFill>
          </w14:textFill>
        </w:rPr>
        <w:t>科学出版社</w:t>
      </w:r>
      <w:r>
        <w:rPr>
          <w:rFonts w:ascii="Times New Roman" w:hAnsi="Times New Roman" w:cs="Times New Roman" w:eastAsiaTheme="minorEastAsia"/>
          <w:color w:val="000000" w:themeColor="text1"/>
          <w:sz w:val="21"/>
          <w:szCs w:val="21"/>
          <w14:textFill>
            <w14:solidFill>
              <w14:schemeClr w14:val="tx1"/>
            </w14:solidFill>
          </w14:textFill>
        </w:rPr>
        <w:t>,1980.</w:t>
      </w:r>
    </w:p>
    <w:p w14:paraId="2203B69B">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董庆</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郭华东</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合成孔径雷达海洋遥感</w:t>
      </w:r>
      <w:r>
        <w:rPr>
          <w:rFonts w:ascii="Times New Roman" w:hAnsi="Times New Roman" w:cs="Times New Roman" w:eastAsiaTheme="minorEastAsia"/>
          <w:color w:val="000000" w:themeColor="text1"/>
          <w:sz w:val="21"/>
          <w:szCs w:val="21"/>
          <w14:textFill>
            <w14:solidFill>
              <w14:schemeClr w14:val="tx1"/>
            </w14:solidFill>
          </w14:textFill>
        </w:rPr>
        <w:t>[M].</w:t>
      </w:r>
      <w:r>
        <w:rPr>
          <w:rFonts w:hint="eastAsia" w:ascii="Times New Roman" w:cs="Times New Roman" w:hAnsiTheme="minorEastAsia" w:eastAsiaTheme="minorEastAsia"/>
          <w:color w:val="000000" w:themeColor="text1"/>
          <w:sz w:val="21"/>
          <w:szCs w:val="21"/>
          <w14:textFill>
            <w14:solidFill>
              <w14:schemeClr w14:val="tx1"/>
            </w14:solidFill>
          </w14:textFill>
        </w:rPr>
        <w:t>科学出版社</w:t>
      </w:r>
      <w:r>
        <w:rPr>
          <w:rFonts w:ascii="Times New Roman" w:hAnsi="Times New Roman" w:cs="Times New Roman" w:eastAsiaTheme="minorEastAsia"/>
          <w:color w:val="000000" w:themeColor="text1"/>
          <w:sz w:val="21"/>
          <w:szCs w:val="21"/>
          <w14:textFill>
            <w14:solidFill>
              <w14:schemeClr w14:val="tx1"/>
            </w14:solidFill>
          </w14:textFill>
        </w:rPr>
        <w:t>,2005.</w:t>
      </w:r>
    </w:p>
    <w:p w14:paraId="5512C53F">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方国洪等</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潮汐和潮流的分析和预报</w:t>
      </w:r>
      <w:r>
        <w:rPr>
          <w:rFonts w:ascii="Times New Roman" w:hAnsi="Times New Roman" w:cs="Times New Roman" w:eastAsiaTheme="minorEastAsia"/>
          <w:color w:val="000000" w:themeColor="text1"/>
          <w:sz w:val="21"/>
          <w:szCs w:val="21"/>
          <w14:textFill>
            <w14:solidFill>
              <w14:schemeClr w14:val="tx1"/>
            </w14:solidFill>
          </w14:textFill>
        </w:rPr>
        <w:t>[M].</w:t>
      </w:r>
      <w:r>
        <w:rPr>
          <w:rFonts w:hint="eastAsia" w:ascii="Times New Roman" w:cs="Times New Roman" w:hAnsiTheme="minorEastAsia" w:eastAsiaTheme="minorEastAsia"/>
          <w:color w:val="000000" w:themeColor="text1"/>
          <w:sz w:val="21"/>
          <w:szCs w:val="21"/>
          <w14:textFill>
            <w14:solidFill>
              <w14:schemeClr w14:val="tx1"/>
            </w14:solidFill>
          </w14:textFill>
        </w:rPr>
        <w:t>海洋出版社</w:t>
      </w:r>
      <w:r>
        <w:rPr>
          <w:rFonts w:ascii="Times New Roman" w:hAnsi="Times New Roman" w:cs="Times New Roman" w:eastAsiaTheme="minorEastAsia"/>
          <w:color w:val="000000" w:themeColor="text1"/>
          <w:sz w:val="21"/>
          <w:szCs w:val="21"/>
          <w14:textFill>
            <w14:solidFill>
              <w14:schemeClr w14:val="tx1"/>
            </w14:solidFill>
          </w14:textFill>
        </w:rPr>
        <w:t>,1986.</w:t>
      </w:r>
    </w:p>
    <w:p w14:paraId="10760AAB">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方欣华</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吴巍</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海洋随机资料分析</w:t>
      </w:r>
      <w:r>
        <w:rPr>
          <w:rFonts w:ascii="Times New Roman" w:hAnsi="Times New Roman" w:cs="Times New Roman" w:eastAsiaTheme="minorEastAsia"/>
          <w:color w:val="000000" w:themeColor="text1"/>
          <w:sz w:val="21"/>
          <w:szCs w:val="21"/>
          <w14:textFill>
            <w14:solidFill>
              <w14:schemeClr w14:val="tx1"/>
            </w14:solidFill>
          </w14:textFill>
        </w:rPr>
        <w:t>[M].</w:t>
      </w:r>
      <w:r>
        <w:rPr>
          <w:rFonts w:hint="eastAsia" w:ascii="Times New Roman" w:cs="Times New Roman" w:hAnsiTheme="minorEastAsia" w:eastAsiaTheme="minorEastAsia"/>
          <w:color w:val="000000" w:themeColor="text1"/>
          <w:sz w:val="21"/>
          <w:szCs w:val="21"/>
          <w14:textFill>
            <w14:solidFill>
              <w14:schemeClr w14:val="tx1"/>
            </w14:solidFill>
          </w14:textFill>
        </w:rPr>
        <w:t>青岛海洋大学出版社</w:t>
      </w:r>
      <w:r>
        <w:rPr>
          <w:rFonts w:ascii="Times New Roman" w:hAnsi="Times New Roman" w:cs="Times New Roman" w:eastAsiaTheme="minorEastAsia"/>
          <w:color w:val="000000" w:themeColor="text1"/>
          <w:sz w:val="21"/>
          <w:szCs w:val="21"/>
          <w14:textFill>
            <w14:solidFill>
              <w14:schemeClr w14:val="tx1"/>
            </w14:solidFill>
          </w14:textFill>
        </w:rPr>
        <w:t>,2002.</w:t>
      </w:r>
    </w:p>
    <w:p w14:paraId="06A4400A">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方欣华</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杜涛</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海洋内波基础和中国海内波</w:t>
      </w:r>
      <w:r>
        <w:rPr>
          <w:rFonts w:ascii="Times New Roman" w:hAnsi="Times New Roman" w:cs="Times New Roman" w:eastAsiaTheme="minorEastAsia"/>
          <w:color w:val="000000" w:themeColor="text1"/>
          <w:sz w:val="21"/>
          <w:szCs w:val="21"/>
          <w14:textFill>
            <w14:solidFill>
              <w14:schemeClr w14:val="tx1"/>
            </w14:solidFill>
          </w14:textFill>
        </w:rPr>
        <w:t>[M].</w:t>
      </w:r>
      <w:r>
        <w:rPr>
          <w:rFonts w:hint="eastAsia" w:ascii="Times New Roman" w:cs="Times New Roman" w:hAnsiTheme="minorEastAsia" w:eastAsiaTheme="minorEastAsia"/>
          <w:color w:val="000000" w:themeColor="text1"/>
          <w:sz w:val="21"/>
          <w:szCs w:val="21"/>
          <w14:textFill>
            <w14:solidFill>
              <w14:schemeClr w14:val="tx1"/>
            </w14:solidFill>
          </w14:textFill>
        </w:rPr>
        <w:t>中国海洋大学出版社</w:t>
      </w:r>
      <w:r>
        <w:rPr>
          <w:rFonts w:ascii="Times New Roman" w:hAnsi="Times New Roman" w:cs="Times New Roman" w:eastAsiaTheme="minorEastAsia"/>
          <w:color w:val="000000" w:themeColor="text1"/>
          <w:sz w:val="21"/>
          <w:szCs w:val="21"/>
          <w14:textFill>
            <w14:solidFill>
              <w14:schemeClr w14:val="tx1"/>
            </w14:solidFill>
          </w14:textFill>
        </w:rPr>
        <w:t>,2005.</w:t>
      </w:r>
    </w:p>
    <w:p w14:paraId="0023C4C8">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金亚秋</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电磁散射和热辐射的遥感理论</w:t>
      </w:r>
      <w:r>
        <w:rPr>
          <w:rFonts w:ascii="Times New Roman" w:hAnsi="Times New Roman" w:cs="Times New Roman" w:eastAsiaTheme="minorEastAsia"/>
          <w:color w:val="000000" w:themeColor="text1"/>
          <w:sz w:val="21"/>
          <w:szCs w:val="21"/>
          <w14:textFill>
            <w14:solidFill>
              <w14:schemeClr w14:val="tx1"/>
            </w14:solidFill>
          </w14:textFill>
        </w:rPr>
        <w:t>[M].</w:t>
      </w:r>
      <w:r>
        <w:rPr>
          <w:rFonts w:hint="eastAsia" w:ascii="Times New Roman" w:cs="Times New Roman" w:hAnsiTheme="minorEastAsia" w:eastAsiaTheme="minorEastAsia"/>
          <w:color w:val="000000" w:themeColor="text1"/>
          <w:sz w:val="21"/>
          <w:szCs w:val="21"/>
          <w14:textFill>
            <w14:solidFill>
              <w14:schemeClr w14:val="tx1"/>
            </w14:solidFill>
          </w14:textFill>
        </w:rPr>
        <w:t>科学出版社</w:t>
      </w:r>
      <w:r>
        <w:rPr>
          <w:rFonts w:ascii="Times New Roman" w:hAnsi="Times New Roman" w:cs="Times New Roman" w:eastAsiaTheme="minorEastAsia"/>
          <w:color w:val="000000" w:themeColor="text1"/>
          <w:sz w:val="21"/>
          <w:szCs w:val="21"/>
          <w14:textFill>
            <w14:solidFill>
              <w14:schemeClr w14:val="tx1"/>
            </w14:solidFill>
          </w14:textFill>
        </w:rPr>
        <w:t>,1993.</w:t>
      </w:r>
    </w:p>
    <w:p w14:paraId="47D0F62E">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文圣常</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海浪理论与计算原理</w:t>
      </w:r>
      <w:r>
        <w:rPr>
          <w:rFonts w:ascii="Times New Roman" w:hAnsi="Times New Roman" w:cs="Times New Roman" w:eastAsiaTheme="minorEastAsia"/>
          <w:color w:val="000000" w:themeColor="text1"/>
          <w:sz w:val="21"/>
          <w:szCs w:val="21"/>
          <w14:textFill>
            <w14:solidFill>
              <w14:schemeClr w14:val="tx1"/>
            </w14:solidFill>
          </w14:textFill>
        </w:rPr>
        <w:t>[M].</w:t>
      </w:r>
      <w:r>
        <w:rPr>
          <w:rFonts w:hint="eastAsia" w:ascii="Times New Roman" w:cs="Times New Roman" w:hAnsiTheme="minorEastAsia" w:eastAsiaTheme="minorEastAsia"/>
          <w:color w:val="000000" w:themeColor="text1"/>
          <w:sz w:val="21"/>
          <w:szCs w:val="21"/>
          <w14:textFill>
            <w14:solidFill>
              <w14:schemeClr w14:val="tx1"/>
            </w14:solidFill>
          </w14:textFill>
        </w:rPr>
        <w:t>科学出版社</w:t>
      </w:r>
      <w:r>
        <w:rPr>
          <w:rFonts w:ascii="Times New Roman" w:hAnsi="Times New Roman" w:cs="Times New Roman" w:eastAsiaTheme="minorEastAsia"/>
          <w:color w:val="000000" w:themeColor="text1"/>
          <w:sz w:val="21"/>
          <w:szCs w:val="21"/>
          <w14:textFill>
            <w14:solidFill>
              <w14:schemeClr w14:val="tx1"/>
            </w14:solidFill>
          </w14:textFill>
        </w:rPr>
        <w:t>,1984.</w:t>
      </w:r>
    </w:p>
    <w:p w14:paraId="2BE92BEC">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Jon Erickson</w:t>
      </w:r>
      <w:r>
        <w:rPr>
          <w:rFonts w:hint="eastAsia" w:ascii="Times New Roman" w:cs="Times New Roman" w:hAnsiTheme="minorEastAsia" w:eastAsiaTheme="minorEastAsia"/>
          <w:color w:val="000000" w:themeColor="text1"/>
          <w:sz w:val="21"/>
          <w:szCs w:val="21"/>
          <w14:textFill>
            <w14:solidFill>
              <w14:schemeClr w14:val="tx1"/>
            </w14:solidFill>
          </w14:textFill>
        </w:rPr>
        <w:t>，海洋地质学，海洋出版社</w:t>
      </w:r>
      <w:r>
        <w:rPr>
          <w:rFonts w:ascii="Times New Roman" w:hAnsi="Times New Roman" w:cs="Times New Roman" w:eastAsiaTheme="minorEastAsia"/>
          <w:color w:val="000000" w:themeColor="text1"/>
          <w:sz w:val="21"/>
          <w:szCs w:val="21"/>
          <w14:textFill>
            <w14:solidFill>
              <w14:schemeClr w14:val="tx1"/>
            </w14:solidFill>
          </w14:textFill>
        </w:rPr>
        <w:t>, 2005.</w:t>
      </w:r>
    </w:p>
    <w:p w14:paraId="351A91D7">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高抒，海洋沉积动力学研究导引，南京大学出版社，</w:t>
      </w:r>
      <w:r>
        <w:rPr>
          <w:rFonts w:ascii="Times New Roman" w:hAnsi="Times New Roman" w:cs="Times New Roman" w:eastAsiaTheme="minorEastAsia"/>
          <w:color w:val="000000" w:themeColor="text1"/>
          <w:sz w:val="21"/>
          <w:szCs w:val="21"/>
          <w14:textFill>
            <w14:solidFill>
              <w14:schemeClr w14:val="tx1"/>
            </w14:solidFill>
          </w14:textFill>
        </w:rPr>
        <w:t>2013.</w:t>
      </w:r>
    </w:p>
    <w:p w14:paraId="3105845D">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琼斯，金翔龙译，海洋地球物理，海洋出版社，</w:t>
      </w:r>
      <w:r>
        <w:rPr>
          <w:rFonts w:ascii="Times New Roman" w:hAnsi="Times New Roman" w:cs="Times New Roman" w:eastAsiaTheme="minorEastAsia"/>
          <w:color w:val="000000" w:themeColor="text1"/>
          <w:sz w:val="21"/>
          <w:szCs w:val="21"/>
          <w14:textFill>
            <w14:solidFill>
              <w14:schemeClr w14:val="tx1"/>
            </w14:solidFill>
          </w14:textFill>
        </w:rPr>
        <w:t>2010.</w:t>
      </w:r>
    </w:p>
    <w:p w14:paraId="53B28A81">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姜在兴，沉积学，石油工业出版社</w:t>
      </w:r>
      <w:r>
        <w:rPr>
          <w:rFonts w:ascii="Times New Roman" w:hAnsi="Times New Roman" w:cs="Times New Roman" w:eastAsiaTheme="minorEastAsia"/>
          <w:color w:val="000000" w:themeColor="text1"/>
          <w:sz w:val="21"/>
          <w:szCs w:val="21"/>
          <w14:textFill>
            <w14:solidFill>
              <w14:schemeClr w14:val="tx1"/>
            </w14:solidFill>
          </w14:textFill>
        </w:rPr>
        <w:t>, 2003.</w:t>
      </w:r>
    </w:p>
    <w:p w14:paraId="65411FBF">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陈骏王鹤年，地球化学，科学出版社，</w:t>
      </w:r>
      <w:r>
        <w:rPr>
          <w:rFonts w:ascii="Times New Roman" w:hAnsi="Times New Roman" w:cs="Times New Roman" w:eastAsiaTheme="minorEastAsia"/>
          <w:color w:val="000000" w:themeColor="text1"/>
          <w:sz w:val="21"/>
          <w:szCs w:val="21"/>
          <w14:textFill>
            <w14:solidFill>
              <w14:schemeClr w14:val="tx1"/>
            </w14:solidFill>
          </w14:textFill>
        </w:rPr>
        <w:t>2004.</w:t>
      </w:r>
    </w:p>
    <w:p w14:paraId="317134D6">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李本亮，断层相关褶皱理论与应用，石油工业出版社，</w:t>
      </w:r>
      <w:r>
        <w:rPr>
          <w:rFonts w:ascii="Times New Roman" w:hAnsi="Times New Roman" w:cs="Times New Roman" w:eastAsiaTheme="minorEastAsia"/>
          <w:color w:val="000000" w:themeColor="text1"/>
          <w:sz w:val="21"/>
          <w:szCs w:val="21"/>
          <w14:textFill>
            <w14:solidFill>
              <w14:schemeClr w14:val="tx1"/>
            </w14:solidFill>
          </w14:textFill>
        </w:rPr>
        <w:t>2010.</w:t>
      </w:r>
    </w:p>
    <w:p w14:paraId="26E0D75B">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赵振华，微量元素地球化学原理（第二版），科学出版社，</w:t>
      </w:r>
      <w:r>
        <w:rPr>
          <w:rFonts w:ascii="Times New Roman" w:hAnsi="Times New Roman" w:cs="Times New Roman" w:eastAsiaTheme="minorEastAsia"/>
          <w:color w:val="000000" w:themeColor="text1"/>
          <w:sz w:val="21"/>
          <w:szCs w:val="21"/>
          <w14:textFill>
            <w14:solidFill>
              <w14:schemeClr w14:val="tx1"/>
            </w14:solidFill>
          </w14:textFill>
        </w:rPr>
        <w:t>2016.</w:t>
      </w:r>
    </w:p>
    <w:p w14:paraId="2902435E">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张勤等. 近代测量数据处理与应用[M]. 测绘出版社, 2011.</w:t>
      </w:r>
    </w:p>
    <w:p w14:paraId="379BB014">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陈鹰. 遥感影像的数字摄影测量[M]. 同济大学出版社, 2003.</w:t>
      </w:r>
    </w:p>
    <w:p w14:paraId="0B28E349">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黄昕. 高分辨率遥感信息处理[M]. 北京:科学出版社, 2018.</w:t>
      </w:r>
    </w:p>
    <w:p w14:paraId="79BD77C2">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林珲, 施迅. 地理信息科学前沿[M]. 北京: 高等教育出版社, 2017.</w:t>
      </w:r>
    </w:p>
    <w:p w14:paraId="4FE945DA">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李征航, 张小红. 卫星导航定位新技术及高精度数据处理方法[M]. 武汉大学出版社, 2009.</w:t>
      </w:r>
    </w:p>
    <w:p w14:paraId="5624DB29">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李建松、唐雪华，地理信息系统原理（第二版）[M]. 武汉大学出版社, 2017.</w:t>
      </w:r>
    </w:p>
    <w:p w14:paraId="5CAFE1D7">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赵吉先. 精密工程测量[M]. 北京: 科学出版社, 2010.</w:t>
      </w:r>
    </w:p>
    <w:p w14:paraId="202EDF19">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Leslie Grady C P, Jr, Daigger G T, Love N G, Filipe C D m.  Biological wastewater treatment[M]. IWA, 2011. </w:t>
      </w:r>
    </w:p>
    <w:p w14:paraId="7827EF6D">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Rittmann B E., McC P L. Environmental biotechnology: Principles and applications[M]. McGraw Hill, 2001. </w:t>
      </w:r>
    </w:p>
    <w:p w14:paraId="7C4F2B0E">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Metcalf &amp; Eddy, Inc. An AECOM Company, AsanoT, BurtonF, LeverenzHL, TsuchihashiR, Tchobanoglous G. Water reuse: Issues, Technologies and Applications[M]. Mc GrawHill, 2007. </w:t>
      </w:r>
    </w:p>
    <w:p w14:paraId="0C1202FE">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Twort A C, Ratnayaka D D, Brandt M J. Water Supply[M]. Elsevier, 2000. </w:t>
      </w:r>
    </w:p>
    <w:p w14:paraId="14A7F0CC">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Itasca Consulting Group Inc. FLAC (Fast Lagrangian Analysis of Continua) User Manuals[M]. Version 5.0, Minneapolis, Minnesota, 2005.</w:t>
      </w:r>
    </w:p>
    <w:p w14:paraId="1F792907">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Itasca Consulting Group Inc. FLAC3D (Fast Lagangian Analysis of Continua in 3 Dimensions) User Manuals[M]. Version 2.1, Minneapolis, Minnesota, 1997. </w:t>
      </w:r>
    </w:p>
    <w:p w14:paraId="33A2680C">
      <w:pPr>
        <w:pStyle w:val="3"/>
        <w:numPr>
          <w:ilvl w:val="0"/>
          <w:numId w:val="1"/>
        </w:numPr>
        <w:adjustRightInd w:val="0"/>
        <w:snapToGrid w:val="0"/>
        <w:spacing w:line="360" w:lineRule="auto"/>
        <w:ind w:left="851"/>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Dean RG,Dalrymple RA.Water Wave Mechanics for Engineers and Scientists[M].WorldScientific Press, 1984.</w:t>
      </w:r>
    </w:p>
    <w:p w14:paraId="51E33832">
      <w:pPr>
        <w:pStyle w:val="3"/>
        <w:numPr>
          <w:ilvl w:val="0"/>
          <w:numId w:val="1"/>
        </w:numPr>
        <w:adjustRightInd w:val="0"/>
        <w:snapToGrid w:val="0"/>
        <w:spacing w:line="360" w:lineRule="auto"/>
        <w:ind w:left="851"/>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KomenG.J.etal.Dynamics and Modelling of Ocean Waves[M]. Cambridge UniversityPress,1994.</w:t>
      </w:r>
    </w:p>
    <w:p w14:paraId="694507FE">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Cushman-Roisin, B., &amp; Beckers, J. M. Introduction to geophysical fluid dynamics: physicaland numerical aspects (Vol. 101). Academic press. 2011.</w:t>
      </w:r>
    </w:p>
    <w:p w14:paraId="7EBCA9CA">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Hugh R. Rollinson, Using Geochemical Data: Evaluation, Presentation, Interpretation, Lingman Scientific and Technical, 1993.</w:t>
      </w:r>
    </w:p>
    <w:p w14:paraId="7E20DDCD">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William M. White, Geochemistry, Wiley-Blackwell, 2013.</w:t>
      </w:r>
    </w:p>
    <w:p w14:paraId="0272F054">
      <w:pPr>
        <w:pStyle w:val="3"/>
        <w:numPr>
          <w:ilvl w:val="0"/>
          <w:numId w:val="1"/>
        </w:numPr>
        <w:adjustRightInd w:val="0"/>
        <w:snapToGrid w:val="0"/>
        <w:spacing w:line="360" w:lineRule="auto"/>
        <w:ind w:left="851"/>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H.D. Holland and K.K. Turekian, Treatise on Geochemistry (Second Edition), Elsevier, 2014.</w:t>
      </w:r>
    </w:p>
    <w:p w14:paraId="491B33FE">
      <w:pPr>
        <w:pStyle w:val="3"/>
        <w:adjustRightInd w:val="0"/>
        <w:snapToGrid w:val="0"/>
        <w:spacing w:line="360" w:lineRule="auto"/>
        <w:ind w:left="425"/>
        <w:rPr>
          <w:rFonts w:ascii="Times New Roman" w:hAnsi="Times New Roman" w:cs="Times New Roman" w:eastAsiaTheme="minorEastAsia"/>
          <w:color w:val="000000" w:themeColor="text1"/>
          <w:sz w:val="21"/>
          <w:szCs w:val="21"/>
          <w14:textFill>
            <w14:solidFill>
              <w14:schemeClr w14:val="tx1"/>
            </w14:solidFill>
          </w14:textFill>
        </w:rPr>
      </w:pPr>
    </w:p>
    <w:p w14:paraId="061A8984">
      <w:pPr>
        <w:pStyle w:val="3"/>
        <w:adjustRightInd w:val="0"/>
        <w:snapToGrid w:val="0"/>
        <w:spacing w:line="360" w:lineRule="auto"/>
        <w:ind w:firstLine="48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（二）重点期刊</w:t>
      </w:r>
    </w:p>
    <w:p w14:paraId="3EA53A0B">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《水资源保护》</w:t>
      </w:r>
    </w:p>
    <w:p w14:paraId="55D969E2">
      <w:pPr>
        <w:pStyle w:val="3"/>
        <w:numPr>
          <w:ilvl w:val="0"/>
          <w:numId w:val="2"/>
        </w:numPr>
        <w:adjustRightInd w:val="0"/>
        <w:snapToGrid w:val="0"/>
        <w:spacing w:line="360" w:lineRule="auto"/>
        <w:ind w:left="424" w:leftChars="20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《水利水电科技进展》</w:t>
      </w:r>
    </w:p>
    <w:p w14:paraId="34BC766B">
      <w:pPr>
        <w:pStyle w:val="3"/>
        <w:numPr>
          <w:ilvl w:val="0"/>
          <w:numId w:val="2"/>
        </w:numPr>
        <w:adjustRightInd w:val="0"/>
        <w:snapToGrid w:val="0"/>
        <w:spacing w:line="360" w:lineRule="auto"/>
        <w:ind w:left="424" w:leftChars="20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《河海大学学报（自然科学版）》</w:t>
      </w:r>
    </w:p>
    <w:p w14:paraId="191E8658">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rFonts w:hint="eastAsia" w:ascii="Times New Roman" w:cs="Times New Roman" w:hAnsiTheme="minorEastAsia" w:eastAsiaTheme="minorEastAsia"/>
          <w:color w:val="000000" w:themeColor="text1"/>
          <w:sz w:val="21"/>
          <w:szCs w:val="21"/>
          <w14:textFill>
            <w14:solidFill>
              <w14:schemeClr w14:val="tx1"/>
            </w14:solidFill>
          </w14:textFill>
        </w:rPr>
        <w:t>环境污染治理技术与设备》</w:t>
      </w:r>
    </w:p>
    <w:p w14:paraId="4A58594B">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《环境工程》</w:t>
      </w:r>
    </w:p>
    <w:p w14:paraId="33EC0444">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《水处理技术》</w:t>
      </w:r>
    </w:p>
    <w:p w14:paraId="6131355C">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《膜科学与技术》</w:t>
      </w:r>
    </w:p>
    <w:p w14:paraId="55E10D63">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《环境污染与防治》</w:t>
      </w:r>
    </w:p>
    <w:p w14:paraId="2B77EDE5">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《中国水利》</w:t>
      </w:r>
    </w:p>
    <w:p w14:paraId="1D632B58">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《工业水处理》</w:t>
      </w:r>
    </w:p>
    <w:p w14:paraId="06B4EA14">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《地球科学学刊》</w:t>
      </w:r>
    </w:p>
    <w:p w14:paraId="03BF01F6">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《水科学进展》</w:t>
      </w:r>
    </w:p>
    <w:p w14:paraId="073FE377">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《岩土工程学报》</w:t>
      </w:r>
    </w:p>
    <w:p w14:paraId="15D07309">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《地球物理学报》</w:t>
      </w:r>
    </w:p>
    <w:p w14:paraId="1933826E">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《岩石力学与工程学报》</w:t>
      </w:r>
    </w:p>
    <w:p w14:paraId="69D34926">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《海洋学报》</w:t>
      </w:r>
    </w:p>
    <w:p w14:paraId="155B04FD">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《海洋与湖沼》</w:t>
      </w:r>
    </w:p>
    <w:p w14:paraId="7AADC811">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《石油学报》</w:t>
      </w:r>
    </w:p>
    <w:p w14:paraId="497B35D8">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《矿床地质》</w:t>
      </w:r>
    </w:p>
    <w:p w14:paraId="196CEDBC">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《海相油气地质》</w:t>
      </w:r>
    </w:p>
    <w:p w14:paraId="14CE28ED">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《工程地质学报》</w:t>
      </w:r>
    </w:p>
    <w:p w14:paraId="4C3FCD46">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《海洋科学进展》</w:t>
      </w:r>
    </w:p>
    <w:p w14:paraId="687F672D">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《石油与天然气地质》</w:t>
      </w:r>
    </w:p>
    <w:p w14:paraId="72434D7E">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《海洋地质与第四纪地质》</w:t>
      </w:r>
    </w:p>
    <w:p w14:paraId="02B96BD3">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《地质灾害与环境保护》</w:t>
      </w:r>
    </w:p>
    <w:p w14:paraId="38479375">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《测绘学报》</w:t>
      </w:r>
    </w:p>
    <w:p w14:paraId="6B781568">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《遥感学报》</w:t>
      </w:r>
    </w:p>
    <w:p w14:paraId="31A5376F">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《地理学报》</w:t>
      </w:r>
    </w:p>
    <w:p w14:paraId="114D50FC">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Science</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024F4C5E">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Nature</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17EC78A4">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Nature Geoscience</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0F5A4135">
      <w:pPr>
        <w:pStyle w:val="3"/>
        <w:numPr>
          <w:ilvl w:val="0"/>
          <w:numId w:val="2"/>
        </w:numPr>
        <w:adjustRightInd w:val="0"/>
        <w:snapToGrid w:val="0"/>
        <w:spacing w:line="360" w:lineRule="auto"/>
        <w:ind w:left="424" w:leftChars="20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Water Science and Engineering</w:t>
      </w:r>
      <w:r>
        <w:rPr>
          <w:rFonts w:hint="eastAsia" w:ascii="Times New Roman" w:hAnsi="Times New Roman" w:cs="Times New Roman" w:eastAsiaTheme="minorEastAsia"/>
          <w:color w:val="000000" w:themeColor="text1"/>
          <w:sz w:val="21"/>
          <w:szCs w:val="21"/>
          <w14:textFill>
            <w14:solidFill>
              <w14:schemeClr w14:val="tx1"/>
            </w14:solidFill>
          </w14:textFill>
        </w:rPr>
        <w:t>》</w:t>
      </w:r>
    </w:p>
    <w:p w14:paraId="0A4B802C">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Water Research</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2EAB5CBE">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Environmental Science &amp; Technology</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2B049435">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Journal of Hazardous Materials</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0B62F098">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Ecological Engineering</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37A26024">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Environmental Pollution</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5A37EAF6">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Bioresource Technology</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00C5FC0D">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Journal of Membrane Science</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60DCD30D">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Desalination</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1F049FD2">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Ecological Engineering</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2D2817ED">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Landslides</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1A2E135F">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Engineering Geology</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63F88F3C">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Earthquake Engineering &amp; Structural Dynamics</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7F3E71C6">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Journal of Hydrology</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71709481">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Geophysical Research Leters</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5B890D50">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IEEE Transactions on Geoscience and Remote Sensing</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3F8E8239">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Journal of Physical Oceanography</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4F744569">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Oceanography</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4127A286">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Coastal Engineering</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3EB40711">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Journal of Geophysical Research-Oceans</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0AECFE5B">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Earth-Science Reviews</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27312FF1">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Quaternary Science Reviews</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34210C21">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Marine Geology</w:t>
      </w:r>
      <w:r>
        <w:rPr>
          <w:rFonts w:hint="eastAsia" w:ascii="Times New Roman" w:cs="Times New Roman" w:hAnsiTheme="minorEastAsia" w:eastAsiaTheme="minorEastAsia"/>
          <w:color w:val="000000" w:themeColor="text1"/>
          <w:sz w:val="21"/>
          <w:szCs w:val="21"/>
          <w14:textFill>
            <w14:solidFill>
              <w14:schemeClr w14:val="tx1"/>
            </w14:solidFill>
          </w14:textFill>
        </w:rPr>
        <w:t>》</w:t>
      </w:r>
    </w:p>
    <w:p w14:paraId="180B9A6F">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Remote Sensing of Environment</w:t>
      </w:r>
      <w:r>
        <w:rPr>
          <w:rFonts w:hint="eastAsia" w:ascii="Times New Roman" w:hAnsi="Times New Roman" w:cs="Times New Roman" w:eastAsiaTheme="minorEastAsia"/>
          <w:color w:val="000000" w:themeColor="text1"/>
          <w:sz w:val="21"/>
          <w:szCs w:val="21"/>
          <w14:textFill>
            <w14:solidFill>
              <w14:schemeClr w14:val="tx1"/>
            </w14:solidFill>
          </w14:textFill>
        </w:rPr>
        <w:t>》</w:t>
      </w:r>
    </w:p>
    <w:p w14:paraId="55A16165">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IEEE Transactions on Geoscience and Remote Sensing</w:t>
      </w:r>
      <w:r>
        <w:rPr>
          <w:rFonts w:hint="eastAsia" w:ascii="Times New Roman" w:hAnsi="Times New Roman" w:cs="Times New Roman" w:eastAsiaTheme="minorEastAsia"/>
          <w:color w:val="000000" w:themeColor="text1"/>
          <w:sz w:val="21"/>
          <w:szCs w:val="21"/>
          <w14:textFill>
            <w14:solidFill>
              <w14:schemeClr w14:val="tx1"/>
            </w14:solidFill>
          </w14:textFill>
        </w:rPr>
        <w:t>》</w:t>
      </w:r>
    </w:p>
    <w:p w14:paraId="3CD98DFC">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GPS Solutions</w:t>
      </w:r>
      <w:r>
        <w:rPr>
          <w:rFonts w:hint="eastAsia" w:ascii="Times New Roman" w:hAnsi="Times New Roman" w:cs="Times New Roman" w:eastAsiaTheme="minorEastAsia"/>
          <w:color w:val="000000" w:themeColor="text1"/>
          <w:sz w:val="21"/>
          <w:szCs w:val="21"/>
          <w14:textFill>
            <w14:solidFill>
              <w14:schemeClr w14:val="tx1"/>
            </w14:solidFill>
          </w14:textFill>
        </w:rPr>
        <w:t>》</w:t>
      </w:r>
    </w:p>
    <w:p w14:paraId="57329BF3">
      <w:pPr>
        <w:pStyle w:val="3"/>
        <w:numPr>
          <w:ilvl w:val="0"/>
          <w:numId w:val="2"/>
        </w:numPr>
        <w:adjustRightInd w:val="0"/>
        <w:snapToGrid w:val="0"/>
        <w:spacing w:line="360" w:lineRule="auto"/>
        <w:ind w:left="422" w:leftChars="201" w:firstLine="2"/>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International Journal of Geographical Information Science</w:t>
      </w:r>
      <w:r>
        <w:rPr>
          <w:rFonts w:hint="eastAsia" w:ascii="Times New Roman" w:hAnsi="Times New Roman" w:cs="Times New Roman" w:eastAsiaTheme="minorEastAsia"/>
          <w:color w:val="000000" w:themeColor="text1"/>
          <w:sz w:val="21"/>
          <w:szCs w:val="21"/>
          <w14:textFill>
            <w14:solidFill>
              <w14:schemeClr w14:val="tx1"/>
            </w14:solidFill>
          </w14:textFill>
        </w:rPr>
        <w:t>》</w:t>
      </w:r>
    </w:p>
    <w:p w14:paraId="39A58E55">
      <w:pPr>
        <w:pStyle w:val="2"/>
        <w:adjustRightInd w:val="0"/>
        <w:snapToGrid w:val="0"/>
        <w:spacing w:line="360" w:lineRule="auto"/>
        <w:ind w:firstLine="480"/>
        <w:jc w:val="left"/>
        <w:rPr>
          <w:rFonts w:hint="eastAsia" w:ascii="宋体" w:hAnsi="宋体" w:cs="宋体"/>
          <w:sz w:val="24"/>
          <w:szCs w:val="24"/>
        </w:rPr>
      </w:pPr>
    </w:p>
    <w:p w14:paraId="2E72E61F">
      <w:pPr>
        <w:pStyle w:val="2"/>
        <w:adjustRightInd w:val="0"/>
        <w:snapToGrid w:val="0"/>
        <w:spacing w:line="360" w:lineRule="auto"/>
        <w:ind w:firstLine="480"/>
        <w:jc w:val="left"/>
        <w:rPr>
          <w:rFonts w:hint="eastAsia" w:ascii="宋体" w:hAnsi="宋体" w:cs="宋体"/>
          <w:sz w:val="24"/>
          <w:szCs w:val="24"/>
        </w:rPr>
      </w:pPr>
    </w:p>
    <w:p w14:paraId="64481EC2">
      <w:pPr>
        <w:pStyle w:val="2"/>
        <w:adjustRightInd w:val="0"/>
        <w:snapToGrid w:val="0"/>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45CF1"/>
    <w:multiLevelType w:val="multilevel"/>
    <w:tmpl w:val="0B045CF1"/>
    <w:lvl w:ilvl="0" w:tentative="0">
      <w:start w:val="1"/>
      <w:numFmt w:val="decimal"/>
      <w:lvlText w:val="%1."/>
      <w:lvlJc w:val="left"/>
      <w:pPr>
        <w:ind w:left="1779" w:hanging="360"/>
      </w:pPr>
      <w:rPr>
        <w:rFonts w:hint="default"/>
        <w:sz w:val="24"/>
        <w:szCs w:val="2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F9308FB"/>
    <w:multiLevelType w:val="multilevel"/>
    <w:tmpl w:val="7F9308FB"/>
    <w:lvl w:ilvl="0" w:tentative="0">
      <w:start w:val="1"/>
      <w:numFmt w:val="decimal"/>
      <w:suff w:val="space"/>
      <w:lvlText w:val="%1."/>
      <w:lvlJc w:val="left"/>
      <w:pPr>
        <w:ind w:left="0" w:firstLine="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NTQxOWY0MDgwNTU3Nzc0MjNhZGUyOTY0ZTNlZWMifQ=="/>
  </w:docVars>
  <w:rsids>
    <w:rsidRoot w:val="23CD450E"/>
    <w:rsid w:val="001D4206"/>
    <w:rsid w:val="1F4E6A8F"/>
    <w:rsid w:val="23CD450E"/>
    <w:rsid w:val="4C444B4C"/>
    <w:rsid w:val="7030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3">
    <w:name w:val="Plain Text"/>
    <w:basedOn w:val="1"/>
    <w:autoRedefine/>
    <w:qFormat/>
    <w:uiPriority w:val="0"/>
    <w:rPr>
      <w:rFonts w:ascii="宋体" w:hAnsi="Courier New" w:cs="Courier New"/>
      <w:szCs w:val="21"/>
    </w:rPr>
  </w:style>
  <w:style w:type="paragraph" w:styleId="6">
    <w:name w:val="List Paragraph"/>
    <w:basedOn w:val="1"/>
    <w:autoRedefine/>
    <w:qFormat/>
    <w:uiPriority w:val="0"/>
    <w:pPr>
      <w:ind w:firstLine="420" w:firstLineChars="200"/>
    </w:p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7075</Words>
  <Characters>11841</Characters>
  <Lines>0</Lines>
  <Paragraphs>0</Paragraphs>
  <TotalTime>0</TotalTime>
  <ScaleCrop>false</ScaleCrop>
  <LinksUpToDate>false</LinksUpToDate>
  <CharactersWithSpaces>12547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2024-06-19T02:48:00Z</dcterms:created>
  <dc:creator>赵秋芸</dc:creator>
  <cp:lastModifiedBy>恒心</cp:lastModifiedBy>
  <dcterms:modified xsi:type="dcterms:W3CDTF">2024-11-21T02:50:32Z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9D2CF730A13E415C930649424D19E11A_11</vt:lpwstr>
  </property>
</Properties>
</file>